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3D" w:rsidRPr="009361E8" w:rsidRDefault="00CC073D" w:rsidP="00CC073D">
      <w:pPr>
        <w:jc w:val="center"/>
        <w:rPr>
          <w:rFonts w:cstheme="minorHAnsi"/>
          <w:b/>
          <w:i/>
          <w:sz w:val="24"/>
          <w:szCs w:val="24"/>
          <w:lang w:val="ru-RU"/>
        </w:rPr>
      </w:pPr>
      <w:r w:rsidRPr="009361E8">
        <w:rPr>
          <w:rFonts w:cstheme="minorHAnsi"/>
          <w:b/>
          <w:i/>
          <w:sz w:val="24"/>
          <w:szCs w:val="24"/>
          <w:lang w:val="ru-RU"/>
        </w:rPr>
        <w:t>Муниципальное казенное общеобразовательное учреждение «Красновосходская СОШ»  Кизлярского района Р</w:t>
      </w:r>
      <w:r>
        <w:rPr>
          <w:rFonts w:cstheme="minorHAnsi"/>
          <w:b/>
          <w:i/>
          <w:sz w:val="24"/>
          <w:szCs w:val="24"/>
          <w:lang w:val="ru-RU"/>
        </w:rPr>
        <w:t xml:space="preserve">еспублики </w:t>
      </w:r>
      <w:r w:rsidRPr="009361E8">
        <w:rPr>
          <w:rFonts w:cstheme="minorHAnsi"/>
          <w:b/>
          <w:i/>
          <w:sz w:val="24"/>
          <w:szCs w:val="24"/>
          <w:lang w:val="ru-RU"/>
        </w:rPr>
        <w:t>Д</w:t>
      </w:r>
      <w:r>
        <w:rPr>
          <w:rFonts w:cstheme="minorHAnsi"/>
          <w:b/>
          <w:i/>
          <w:sz w:val="24"/>
          <w:szCs w:val="24"/>
          <w:lang w:val="ru-RU"/>
        </w:rPr>
        <w:t>агестан</w:t>
      </w:r>
    </w:p>
    <w:p w:rsidR="00CC073D" w:rsidRPr="00227526" w:rsidRDefault="00CC073D" w:rsidP="001720D4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line="0" w:lineRule="atLeast"/>
        <w:jc w:val="center"/>
        <w:rPr>
          <w:color w:val="222222"/>
          <w:sz w:val="28"/>
          <w:szCs w:val="28"/>
          <w:lang w:val="ru-RU"/>
        </w:rPr>
      </w:pPr>
    </w:p>
    <w:p w:rsidR="00CC073D" w:rsidRPr="006E6864" w:rsidRDefault="007E2E29" w:rsidP="001720D4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line="0" w:lineRule="atLeast"/>
        <w:jc w:val="center"/>
        <w:rPr>
          <w:b/>
          <w:color w:val="222222"/>
          <w:sz w:val="28"/>
          <w:szCs w:val="28"/>
          <w:lang w:val="ru-RU"/>
        </w:rPr>
      </w:pPr>
      <w:r w:rsidRPr="006E6864">
        <w:rPr>
          <w:b/>
          <w:color w:val="222222"/>
          <w:sz w:val="28"/>
          <w:szCs w:val="28"/>
          <w:lang w:val="ru-RU"/>
        </w:rPr>
        <w:t xml:space="preserve">Отчет о </w:t>
      </w:r>
      <w:r w:rsidR="001720D4" w:rsidRPr="006E6864">
        <w:rPr>
          <w:b/>
          <w:color w:val="222222"/>
          <w:sz w:val="28"/>
          <w:szCs w:val="28"/>
          <w:lang w:val="ru-RU"/>
        </w:rPr>
        <w:t xml:space="preserve"> реализации профориентационного минимума</w:t>
      </w:r>
      <w:r w:rsidRPr="006E6864">
        <w:rPr>
          <w:b/>
          <w:color w:val="222222"/>
          <w:sz w:val="28"/>
          <w:szCs w:val="28"/>
          <w:lang w:val="ru-RU"/>
        </w:rPr>
        <w:t xml:space="preserve"> </w:t>
      </w:r>
    </w:p>
    <w:p w:rsidR="00CD235F" w:rsidRPr="006E6864" w:rsidRDefault="007E2E29" w:rsidP="001720D4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line="0" w:lineRule="atLeast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6E6864">
        <w:rPr>
          <w:b/>
          <w:color w:val="222222"/>
          <w:sz w:val="28"/>
          <w:szCs w:val="28"/>
          <w:lang w:val="ru-RU"/>
        </w:rPr>
        <w:t xml:space="preserve">за </w:t>
      </w:r>
      <w:r w:rsidR="001720D4" w:rsidRPr="006E6864">
        <w:rPr>
          <w:b/>
          <w:color w:val="222222"/>
          <w:sz w:val="28"/>
          <w:szCs w:val="28"/>
          <w:lang w:val="ru-RU"/>
        </w:rPr>
        <w:t>2023/2024 учебный год</w:t>
      </w:r>
    </w:p>
    <w:p w:rsidR="00CD235F" w:rsidRPr="007E2E29" w:rsidRDefault="001720D4" w:rsidP="00227526">
      <w:pPr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Согласно рабочей программе воспитания и календарным планам воспитательной работы уровней НОО,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ООО и СОО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 работа школы осуществлялась в рамках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модуля «Профориентация» (инвариантного – для ООО и СОО, вариативного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для НОО).</w:t>
      </w:r>
    </w:p>
    <w:p w:rsidR="00CD235F" w:rsidRPr="007E2E29" w:rsidRDefault="001720D4" w:rsidP="00227526">
      <w:pPr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реализации Федерального проекта «Успех каждого ребенка» национального проекта «Образование» и в соответствии с Методическими рекомендациями и Порядком реализации профориентационного минимума в 2023/24 учебном году в </w:t>
      </w:r>
      <w:r w:rsidR="00A22E71">
        <w:rPr>
          <w:rFonts w:hAnsi="Times New Roman" w:cs="Times New Roman"/>
          <w:color w:val="000000"/>
          <w:sz w:val="24"/>
          <w:szCs w:val="24"/>
          <w:lang w:val="ru-RU"/>
        </w:rPr>
        <w:t>МКОУ«Красновосходская СОШ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» введен профориентационный минимум для обучающихся 6–11-х классов.</w:t>
      </w:r>
    </w:p>
    <w:p w:rsidR="00CD235F" w:rsidRPr="007E2E29" w:rsidRDefault="001720D4" w:rsidP="00227526">
      <w:pPr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В 2023/24 учебном году школа реализовала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профориентационный минимум на базовом уровне.</w:t>
      </w:r>
    </w:p>
    <w:p w:rsidR="00CD235F" w:rsidRPr="007E2E29" w:rsidRDefault="001720D4" w:rsidP="00227526">
      <w:pPr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реализации базового уровня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 xml:space="preserve"> – активизация профессионального самоопределения обучающихся и формирование у них основ карьерной грамотности (инструментальной стороны профессионального самоопределения).</w:t>
      </w:r>
    </w:p>
    <w:p w:rsidR="00CD235F" w:rsidRDefault="001720D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r w:rsidR="00CC07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базового</w:t>
      </w:r>
      <w:r w:rsidR="00CC07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уровня:</w:t>
      </w:r>
    </w:p>
    <w:p w:rsidR="00CD235F" w:rsidRPr="007E2E29" w:rsidRDefault="001720D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организация и систематизация первичной профориентационной помощи;</w:t>
      </w:r>
    </w:p>
    <w:p w:rsidR="00CD235F" w:rsidRPr="007E2E29" w:rsidRDefault="001720D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развитие представлений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</w:t>
      </w:r>
    </w:p>
    <w:p w:rsidR="00CD235F" w:rsidRPr="007E2E29" w:rsidRDefault="001720D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обучающихся о содержании деятельности востребованных на рынке труда специалистов;</w:t>
      </w:r>
    </w:p>
    <w:p w:rsidR="00CD235F" w:rsidRPr="007E2E29" w:rsidRDefault="001720D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развитие мотивации обучающихся к профессиональному самоопределению;</w:t>
      </w:r>
    </w:p>
    <w:p w:rsidR="00CD235F" w:rsidRPr="007E2E29" w:rsidRDefault="001720D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диагностика склонностей обучающихся к профессиональным направлениям.</w:t>
      </w:r>
    </w:p>
    <w:p w:rsidR="00CD235F" w:rsidRPr="007E2E29" w:rsidRDefault="001720D4" w:rsidP="00227526">
      <w:pPr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реализации программы базового уровня в </w:t>
      </w:r>
      <w:r w:rsidR="00A22E71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A22E71">
        <w:rPr>
          <w:rFonts w:hAnsi="Times New Roman" w:cs="Times New Roman"/>
          <w:color w:val="000000"/>
          <w:sz w:val="24"/>
          <w:szCs w:val="24"/>
          <w:lang w:val="ru-RU"/>
        </w:rPr>
        <w:t>«Красновосходск5ая СОШ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» для участия обучающихся 6–11-х классов в профориентационной деятельности были созданы следующие организационные и методические условия:</w:t>
      </w:r>
    </w:p>
    <w:p w:rsidR="00CD235F" w:rsidRPr="007E2E29" w:rsidRDefault="001720D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назначен ответственный по профориентации – заместитель директора по воспитательной работе</w:t>
      </w:r>
      <w:r w:rsidR="00A22E71">
        <w:rPr>
          <w:rFonts w:hAnsi="Times New Roman" w:cs="Times New Roman"/>
          <w:color w:val="000000"/>
          <w:sz w:val="24"/>
          <w:szCs w:val="24"/>
          <w:lang w:val="ru-RU"/>
        </w:rPr>
        <w:t xml:space="preserve"> Мансурова Г.Г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076E51" w:rsidRDefault="001720D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определены ответственные </w:t>
      </w:r>
      <w:r w:rsidR="00076E51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педагоги-навигаторы 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организации профориентационной работы – классные руководители 6–11-х классов</w:t>
      </w:r>
    </w:p>
    <w:p w:rsidR="00CD235F" w:rsidRPr="007E2E29" w:rsidRDefault="00076E51" w:rsidP="00076E5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Вердиханова Э.Х. – 7А кл, Базаева А.Ю.- 7 Б кл ,Бадритдинова Д.Т.- 8 В кл, Баширова И.В.-9 А кл., Малакоева З.Ш – 11 кл</w:t>
      </w:r>
      <w:r w:rsidR="00A22E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D235F" w:rsidRPr="007E2E29" w:rsidRDefault="001720D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специалисты по организации профориентационной работы прошли инструктаж по организации и проведению профориентационной работы объемом</w:t>
      </w:r>
      <w:r w:rsidR="00A22E71">
        <w:rPr>
          <w:rFonts w:hAnsi="Times New Roman" w:cs="Times New Roman"/>
          <w:color w:val="000000"/>
          <w:sz w:val="24"/>
          <w:szCs w:val="24"/>
          <w:lang w:val="ru-RU"/>
        </w:rPr>
        <w:t xml:space="preserve"> 72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академических</w:t>
      </w:r>
      <w:r w:rsidR="00A22E71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D235F" w:rsidRPr="007E2E29" w:rsidRDefault="001720D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сформированы учебные группы для участия в профориентационных мероприятиях из числа обучающихся 6–11-х классов;</w:t>
      </w:r>
    </w:p>
    <w:p w:rsidR="00CD235F" w:rsidRPr="007E2E29" w:rsidRDefault="001720D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разработан план профориентационной работы с учетом возрастных и индивидуальных особенностей обучающихся.</w:t>
      </w:r>
    </w:p>
    <w:p w:rsidR="00CD235F" w:rsidRPr="007E2E29" w:rsidRDefault="001720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профориентационного минимума привлечены партнеры:</w:t>
      </w:r>
    </w:p>
    <w:p w:rsidR="00CD235F" w:rsidRPr="00076E51" w:rsidRDefault="00076E51" w:rsidP="00076E5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Кизлярский педагогический </w:t>
      </w:r>
      <w:r w:rsidR="001720D4">
        <w:rPr>
          <w:rFonts w:hAnsi="Times New Roman" w:cs="Times New Roman"/>
          <w:color w:val="000000"/>
          <w:sz w:val="24"/>
          <w:szCs w:val="24"/>
        </w:rPr>
        <w:t>колледж;</w:t>
      </w:r>
    </w:p>
    <w:p w:rsidR="00CD235F" w:rsidRDefault="00076E5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Кизлярский</w:t>
      </w:r>
      <w:r>
        <w:rPr>
          <w:rFonts w:hAnsi="Times New Roman" w:cs="Times New Roman"/>
          <w:color w:val="000000"/>
          <w:sz w:val="24"/>
          <w:szCs w:val="24"/>
        </w:rPr>
        <w:t>электро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меха</w:t>
      </w:r>
      <w:r>
        <w:rPr>
          <w:rFonts w:hAnsi="Times New Roman" w:cs="Times New Roman"/>
          <w:color w:val="000000"/>
          <w:sz w:val="24"/>
          <w:szCs w:val="24"/>
        </w:rPr>
        <w:t>нически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йзавод</w:t>
      </w:r>
      <w:r w:rsidR="001720D4">
        <w:rPr>
          <w:rFonts w:hAnsi="Times New Roman" w:cs="Times New Roman"/>
          <w:color w:val="000000"/>
          <w:sz w:val="24"/>
          <w:szCs w:val="24"/>
        </w:rPr>
        <w:t>;</w:t>
      </w:r>
    </w:p>
    <w:p w:rsidR="00CD235F" w:rsidRPr="00076E51" w:rsidRDefault="00CD235F" w:rsidP="00076E51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235F" w:rsidRPr="007E2E29" w:rsidRDefault="001720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Формат привлечения партнеров к реализации профориентационного минимума в 2023/24 учебном году:</w:t>
      </w:r>
    </w:p>
    <w:p w:rsidR="00CD235F" w:rsidRPr="007E2E29" w:rsidRDefault="001720D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организация и проведение профессиональных проб на базе организаций-партнеров;</w:t>
      </w:r>
    </w:p>
    <w:p w:rsidR="00CD235F" w:rsidRPr="007E2E29" w:rsidRDefault="00CD235F" w:rsidP="00AC0FEC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235F" w:rsidRPr="0082269B" w:rsidRDefault="00CD235F" w:rsidP="00076E5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235F" w:rsidRPr="007E2E29" w:rsidRDefault="001720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В 2023/24 учебном году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в рамках профориентационного минимума реализованы следующие мероприятия:</w:t>
      </w:r>
    </w:p>
    <w:tbl>
      <w:tblPr>
        <w:tblW w:w="1007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24"/>
        <w:gridCol w:w="5277"/>
        <w:gridCol w:w="3277"/>
      </w:tblGrid>
      <w:tr w:rsidR="0082269B" w:rsidRPr="00CC073D" w:rsidTr="0082269B">
        <w:trPr>
          <w:trHeight w:val="1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35F" w:rsidRDefault="001720D4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35F" w:rsidRPr="007E2E29" w:rsidRDefault="001720D4">
            <w:pPr>
              <w:rPr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расписании занятий внеурочной деятельности 6–11-х классов предусмотрено проведение профориентационных уроков еженедельно (по четвергам, 1 час)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35F" w:rsidRPr="007E2E29" w:rsidRDefault="001720D4">
            <w:pPr>
              <w:rPr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76E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Аскеров Ш.А.</w:t>
            </w: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2269B" w:rsidRPr="00CC073D" w:rsidTr="0082269B">
        <w:trPr>
          <w:trHeight w:val="9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35F" w:rsidRDefault="001720D4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35F" w:rsidRPr="007E2E29" w:rsidRDefault="001720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Регистрация школы в проекте «Билет в будущее» – зарегистрировано</w:t>
            </w:r>
            <w:r w:rsidR="00076E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( </w:t>
            </w: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 обучающихся 6–11-х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35F" w:rsidRPr="007E2E29" w:rsidRDefault="001720D4">
            <w:pPr>
              <w:rPr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="00076E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Мансурова Г.Г.</w:t>
            </w: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2269B" w:rsidTr="0082269B">
        <w:trPr>
          <w:trHeight w:val="15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35F" w:rsidRDefault="001720D4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35F" w:rsidRPr="007E2E29" w:rsidRDefault="001720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Онлайн-диагностика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6–11-х классов. Приняли участие в диагностике</w:t>
            </w:r>
            <w:r w:rsidR="008226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0% обучающихся 6–11-х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35F" w:rsidRPr="007E2E29" w:rsidRDefault="001720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  <w:r w:rsidR="008226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Белая Л.В.</w:t>
            </w: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CD235F" w:rsidRDefault="00AD55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="001720D4">
              <w:rPr>
                <w:rFonts w:hAnsi="Times New Roman" w:cs="Times New Roman"/>
                <w:color w:val="000000"/>
                <w:sz w:val="24"/>
                <w:szCs w:val="24"/>
              </w:rPr>
              <w:t>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720D4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2269B" w:rsidRPr="00CC073D" w:rsidTr="0082269B">
        <w:trPr>
          <w:trHeight w:val="6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35F" w:rsidRDefault="001720D4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21.09.2023–27.09.2023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35F" w:rsidRPr="007E2E29" w:rsidRDefault="001720D4">
            <w:pPr>
              <w:rPr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Групповые консультации с обсуждением результатов онлайн-диагностики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35F" w:rsidRPr="007E2E29" w:rsidRDefault="001720D4">
            <w:pPr>
              <w:rPr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  <w:r w:rsidR="008226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Белая Л.</w:t>
            </w: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</w:p>
        </w:tc>
      </w:tr>
      <w:tr w:rsidR="0082269B" w:rsidRPr="00CC073D" w:rsidTr="0082269B">
        <w:trPr>
          <w:trHeight w:val="9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35F" w:rsidRDefault="001720D4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35F" w:rsidRPr="007E2E29" w:rsidRDefault="001720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Обеспечена возможность участия родителей обучающихся 6–11-х классов в родительском собрании по профориентации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35F" w:rsidRPr="007E2E29" w:rsidRDefault="001720D4">
            <w:pPr>
              <w:rPr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воспитательной работе </w:t>
            </w:r>
            <w:r w:rsidR="003460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Мансурова Г.Г.</w:t>
            </w: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2269B" w:rsidTr="0082269B">
        <w:trPr>
          <w:trHeight w:val="9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35F" w:rsidRDefault="003460B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1720D4">
              <w:rPr>
                <w:rFonts w:hAnsi="Times New Roman" w:cs="Times New Roman"/>
                <w:color w:val="000000"/>
                <w:sz w:val="24"/>
                <w:szCs w:val="24"/>
              </w:rPr>
              <w:t>.11.2023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35F" w:rsidRPr="007E2E29" w:rsidRDefault="001720D4">
            <w:pPr>
              <w:rPr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Организовано участие обучающихся 9-х классов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35F" w:rsidRDefault="001720D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 w:rsidR="00AD55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9-х классов</w:t>
            </w:r>
          </w:p>
        </w:tc>
      </w:tr>
      <w:tr w:rsidR="0082269B" w:rsidTr="0082269B">
        <w:trPr>
          <w:trHeight w:val="22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35F" w:rsidRDefault="008226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6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8226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1720D4" w:rsidRPr="008226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  <w:p w:rsidR="0082269B" w:rsidRPr="0082269B" w:rsidRDefault="0082269B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69B" w:rsidRPr="007E2E29" w:rsidRDefault="001720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Организована экскурсия обучающихся</w:t>
            </w:r>
            <w:r w:rsidR="008226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 </w:t>
            </w:r>
            <w:r w:rsidR="008226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КЭМЗ.</w:t>
            </w:r>
          </w:p>
          <w:p w:rsidR="00CD235F" w:rsidRPr="007E2E29" w:rsidRDefault="001720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Цель: познакомить обучающихся с подробностями ежедневной профессиональной </w:t>
            </w:r>
            <w:r w:rsidR="008226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конкретных специалистов, погрузить их в профессиональный контекст</w:t>
            </w:r>
            <w:r w:rsidR="008226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35F" w:rsidRDefault="001720D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Классныйруководитель</w:t>
            </w:r>
            <w:r w:rsidR="0082269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8226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-гокласса</w:t>
            </w:r>
          </w:p>
        </w:tc>
      </w:tr>
      <w:tr w:rsidR="0082269B" w:rsidTr="0082269B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35F" w:rsidRPr="0082269B" w:rsidRDefault="0082269B">
            <w:pPr>
              <w:rPr>
                <w:lang w:val="ru-RU"/>
              </w:rPr>
            </w:pPr>
            <w:r>
              <w:rPr>
                <w:lang w:val="ru-RU"/>
              </w:rPr>
              <w:t>14.11.2023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69B" w:rsidRDefault="008226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Организована экскурсия обучающихся 8-10 классов в КППК (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Кизлярский профессионально-педагогический</w:t>
            </w:r>
            <w:r w:rsidRPr="0082269B">
              <w:rPr>
                <w:rFonts w:ascii="Times New Roman" w:hAnsi="Times New Roman" w:cs="Times New Roman"/>
                <w:color w:val="000000"/>
                <w:lang w:val="ru-RU"/>
              </w:rPr>
              <w:t xml:space="preserve"> колледж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  <w:p w:rsidR="00CD235F" w:rsidRPr="0082269B" w:rsidRDefault="0082269B">
            <w:pPr>
              <w:rPr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Цель: познакомить обучающихся с подробностями ежедневной профессиональной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конкретных специалистов, погрузить их в профессиональный контекст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35F" w:rsidRPr="0082269B" w:rsidRDefault="0082269B">
            <w:pPr>
              <w:rPr>
                <w:lang w:val="ru-RU"/>
              </w:rPr>
            </w:pPr>
            <w:r>
              <w:rPr>
                <w:lang w:val="ru-RU"/>
              </w:rPr>
              <w:t>Классные руководители 8 и 10 класса</w:t>
            </w:r>
          </w:p>
        </w:tc>
      </w:tr>
    </w:tbl>
    <w:p w:rsidR="00CD235F" w:rsidRPr="0082269B" w:rsidRDefault="00CD235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235F" w:rsidRPr="007E2E29" w:rsidRDefault="001720D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В рамках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модуля «Профориентация» рабочей программы воспитания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2269B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82269B">
        <w:rPr>
          <w:rFonts w:hAnsi="Times New Roman" w:cs="Times New Roman"/>
          <w:color w:val="000000"/>
          <w:sz w:val="24"/>
          <w:szCs w:val="24"/>
          <w:lang w:val="ru-RU"/>
        </w:rPr>
        <w:t>«Красновосходская СОШ»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 xml:space="preserve"> и с целью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 минимума в 2023/24 учебном году была выстроена системная работа на всех уровнях образования.</w:t>
      </w:r>
    </w:p>
    <w:p w:rsidR="00CD235F" w:rsidRPr="007E2E29" w:rsidRDefault="001720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НОО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проводилась работа с целью формирования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у младших школьников ценностного отношения к труду, понимания его роли в жизни человека и в обществе; развития интереса к учебно-познавательной деятельности.</w:t>
      </w:r>
    </w:p>
    <w:p w:rsidR="00CD235F" w:rsidRPr="007E2E29" w:rsidRDefault="001720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В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учебном году ученики начальной школы посетили</w:t>
      </w:r>
      <w:r w:rsidR="009A6C1D">
        <w:rPr>
          <w:rFonts w:hAnsi="Times New Roman" w:cs="Times New Roman"/>
          <w:color w:val="000000"/>
          <w:sz w:val="24"/>
          <w:szCs w:val="24"/>
          <w:lang w:val="ru-RU"/>
        </w:rPr>
        <w:t xml:space="preserve"> 3предприятия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рамках экскурсионной деятельности.</w:t>
      </w:r>
    </w:p>
    <w:p w:rsidR="00CD235F" w:rsidRPr="007E2E29" w:rsidRDefault="001720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Для младших школьников были организованы школьные конкурсы-выставки:</w:t>
      </w:r>
    </w:p>
    <w:p w:rsidR="00CD235F" w:rsidRPr="007E2E29" w:rsidRDefault="001720D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выставка «Россия – моя Родина». Ребята представили свои поделки, рисунки, аппликации, коллажи, выполненные самостоятельно и совместно с педагогами и родителями;</w:t>
      </w:r>
    </w:p>
    <w:p w:rsidR="00CD235F" w:rsidRPr="007E2E29" w:rsidRDefault="001720D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конкурсы рисунка «Труд глазами детей», «Спасатели глазами детей», конкурс экологического рисунка, конкурс рисунков спортивной тематики «Следуй за мечтой», конкурс открыток «Послание ветерану» и др.</w:t>
      </w:r>
    </w:p>
    <w:p w:rsidR="00CD235F" w:rsidRPr="007E2E29" w:rsidRDefault="001720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Основная форма профориентационной работы с обучающимися НОО – классные часы. Тематика классных часов по профориентации, проведенных в течение учебного года, разнообразна:</w:t>
      </w:r>
    </w:p>
    <w:p w:rsidR="00CD235F" w:rsidRDefault="001720D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1-е классы:</w:t>
      </w:r>
    </w:p>
    <w:p w:rsidR="00CD235F" w:rsidRDefault="001720D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«Все профессии важны»;</w:t>
      </w:r>
    </w:p>
    <w:p w:rsidR="00CD235F" w:rsidRPr="007E2E29" w:rsidRDefault="001720D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«Умелые руки не знают скуки»;</w:t>
      </w:r>
    </w:p>
    <w:p w:rsidR="00CD235F" w:rsidRDefault="001720D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2-е классы:</w:t>
      </w:r>
    </w:p>
    <w:p w:rsidR="00CD235F" w:rsidRDefault="001720D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«Профессии наших родителей»;</w:t>
      </w:r>
    </w:p>
    <w:p w:rsidR="00CD235F" w:rsidRDefault="001720D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«Труд побеждает все»;</w:t>
      </w:r>
    </w:p>
    <w:p w:rsidR="00CD235F" w:rsidRDefault="001720D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3-и классы:</w:t>
      </w:r>
    </w:p>
    <w:p w:rsidR="00CD235F" w:rsidRDefault="001720D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«Ярмарка профессий»;</w:t>
      </w:r>
    </w:p>
    <w:p w:rsidR="00CD235F" w:rsidRPr="007E2E29" w:rsidRDefault="001720D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«Любимое дело – мое счастливое будущее»;</w:t>
      </w:r>
    </w:p>
    <w:p w:rsidR="00CD235F" w:rsidRDefault="001720D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4-е классы:</w:t>
      </w:r>
    </w:p>
    <w:p w:rsidR="00CD235F" w:rsidRPr="007E2E29" w:rsidRDefault="001720D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«О профессиях разных – нужных и важных»;</w:t>
      </w:r>
    </w:p>
    <w:p w:rsidR="00CD235F" w:rsidRPr="007E2E29" w:rsidRDefault="001720D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игра «Я о людях расскажу»;</w:t>
      </w:r>
    </w:p>
    <w:p w:rsidR="00CD235F" w:rsidRPr="007E2E29" w:rsidRDefault="001720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В начальной школе профориентационная работа осуществлялась также в рамках модуля «Внеурочная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деятельность» в ходе реализации программ внеурочной деятельности:</w:t>
      </w:r>
    </w:p>
    <w:p w:rsidR="00CD235F" w:rsidRPr="007E2E29" w:rsidRDefault="009A6C1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«Премьера</w:t>
      </w:r>
      <w:r w:rsidR="001720D4" w:rsidRPr="007E2E29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драмкружок </w:t>
      </w:r>
      <w:r w:rsidR="001720D4" w:rsidRPr="007E2E2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руководитель Рамазанова М.Т.</w:t>
      </w:r>
      <w:r w:rsidR="001720D4" w:rsidRPr="007E2E29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</w:p>
    <w:p w:rsidR="00CD235F" w:rsidRPr="009A6C1D" w:rsidRDefault="001720D4" w:rsidP="009A6C1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«Шахматы в школе» (руководитель</w:t>
      </w:r>
      <w:r w:rsidR="00615799">
        <w:rPr>
          <w:rFonts w:hAnsi="Times New Roman" w:cs="Times New Roman"/>
          <w:color w:val="000000"/>
          <w:sz w:val="24"/>
          <w:szCs w:val="24"/>
          <w:lang w:val="ru-RU"/>
        </w:rPr>
        <w:t xml:space="preserve"> Алиев С.Б.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CD235F" w:rsidRPr="007E2E29" w:rsidRDefault="001720D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 работа реализовывалась посредством:</w:t>
      </w:r>
    </w:p>
    <w:p w:rsidR="00CD235F" w:rsidRPr="007E2E29" w:rsidRDefault="001720D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организации внеурочных занятий «Россия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мои горизонты» в 6–9-х классах;</w:t>
      </w:r>
    </w:p>
    <w:p w:rsidR="00CD235F" w:rsidRPr="007E2E29" w:rsidRDefault="001720D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привлечения учеников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объединения дополнительного образования и внеурочной деятельности;</w:t>
      </w:r>
    </w:p>
    <w:p w:rsidR="00CD235F" w:rsidRPr="007E2E29" w:rsidRDefault="001720D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привлечения учеников к общественно-полезной работе, участия в акциях трудового десанта и волонтерского отряда;</w:t>
      </w:r>
    </w:p>
    <w:p w:rsidR="00CD235F" w:rsidRPr="007E2E29" w:rsidRDefault="001720D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участия учеников в выездных мастер-классах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в организациях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СПО;</w:t>
      </w:r>
    </w:p>
    <w:p w:rsidR="00CD235F" w:rsidRPr="007E2E29" w:rsidRDefault="001720D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участия учеников в интерактивах по профориентации;</w:t>
      </w:r>
    </w:p>
    <w:p w:rsidR="00CD235F" w:rsidRDefault="001720D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проведенияклассныхчасов;</w:t>
      </w:r>
    </w:p>
    <w:p w:rsidR="00CD235F" w:rsidRPr="009A6C1D" w:rsidRDefault="00CD235F" w:rsidP="009A6C1D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 w:rsidR="00CD235F" w:rsidRPr="00615799" w:rsidRDefault="001720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В рамках общественно-полезной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деятельности ученики вместе с классными руководителями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участвовали в работе на  участке</w:t>
      </w:r>
      <w:r w:rsidR="00615799">
        <w:rPr>
          <w:rFonts w:hAnsi="Times New Roman" w:cs="Times New Roman"/>
          <w:color w:val="000000"/>
          <w:sz w:val="24"/>
          <w:szCs w:val="24"/>
          <w:lang w:val="ru-RU"/>
        </w:rPr>
        <w:t xml:space="preserve"> во дворе клуба с. Красный восход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 xml:space="preserve">, по уходу за </w:t>
      </w:r>
      <w:r w:rsidR="009A6C1D">
        <w:rPr>
          <w:rFonts w:hAnsi="Times New Roman" w:cs="Times New Roman"/>
          <w:color w:val="000000"/>
          <w:sz w:val="24"/>
          <w:szCs w:val="24"/>
          <w:lang w:val="ru-RU"/>
        </w:rPr>
        <w:t xml:space="preserve">памятником </w:t>
      </w:r>
      <w:r w:rsidR="00615799">
        <w:rPr>
          <w:rFonts w:hAnsi="Times New Roman" w:cs="Times New Roman"/>
          <w:color w:val="000000"/>
          <w:sz w:val="24"/>
          <w:szCs w:val="24"/>
          <w:lang w:val="ru-RU"/>
        </w:rPr>
        <w:t>герою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 xml:space="preserve"> Великой Отечественной войны</w:t>
      </w:r>
      <w:r w:rsidR="006157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D235F" w:rsidRPr="007E2E29" w:rsidRDefault="0061579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="001720D4" w:rsidRPr="007E2E2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психологом Белой Л.В.</w:t>
      </w:r>
      <w:r w:rsidR="001720D4" w:rsidRPr="007E2E29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проведены диагностики с целью выявления</w:t>
      </w:r>
      <w:r w:rsidR="001720D4">
        <w:rPr>
          <w:rFonts w:hAnsi="Times New Roman" w:cs="Times New Roman"/>
          <w:color w:val="000000"/>
          <w:sz w:val="24"/>
          <w:szCs w:val="24"/>
        </w:rPr>
        <w:t> </w:t>
      </w:r>
      <w:r w:rsidR="001720D4" w:rsidRPr="007E2E29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1720D4">
        <w:rPr>
          <w:rFonts w:hAnsi="Times New Roman" w:cs="Times New Roman"/>
          <w:color w:val="000000"/>
          <w:sz w:val="24"/>
          <w:szCs w:val="24"/>
        </w:rPr>
        <w:t> </w:t>
      </w:r>
      <w:r w:rsidR="001720D4" w:rsidRPr="007E2E29">
        <w:rPr>
          <w:rFonts w:hAnsi="Times New Roman" w:cs="Times New Roman"/>
          <w:color w:val="000000"/>
          <w:sz w:val="24"/>
          <w:szCs w:val="24"/>
          <w:lang w:val="ru-RU"/>
        </w:rPr>
        <w:t>намерений и склонностей школьников.</w:t>
      </w:r>
      <w:r w:rsidR="001720D4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Ведется работа в 10 классе психолого-педагогического направления  .</w:t>
      </w:r>
      <w:r w:rsidR="001720D4" w:rsidRPr="007E2E29">
        <w:rPr>
          <w:lang w:val="ru-RU"/>
        </w:rPr>
        <w:br/>
      </w:r>
      <w:r w:rsidR="001720D4" w:rsidRPr="007E2E29">
        <w:rPr>
          <w:rFonts w:hAnsi="Times New Roman" w:cs="Times New Roman"/>
          <w:color w:val="000000"/>
          <w:sz w:val="24"/>
          <w:szCs w:val="24"/>
          <w:lang w:val="ru-RU"/>
        </w:rPr>
        <w:t>Оказана информационно-справочная помощь, позволяющая расширить представления о мире профессионального труда, содержании профессий, требованиях, предъявляемых к человеку той или иной профессии.</w:t>
      </w:r>
    </w:p>
    <w:p w:rsidR="00CD235F" w:rsidRPr="007E2E29" w:rsidRDefault="001720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СОО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 работа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направлялась:</w:t>
      </w:r>
    </w:p>
    <w:p w:rsidR="00CD235F" w:rsidRPr="007E2E29" w:rsidRDefault="001720D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на формирование опыта обучающихся в определенных профессиональных сферах;</w:t>
      </w:r>
    </w:p>
    <w:p w:rsidR="00CD235F" w:rsidRPr="007E2E29" w:rsidRDefault="001720D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формирование у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навыков по самоподготовке и саморазвитию;</w:t>
      </w:r>
    </w:p>
    <w:p w:rsidR="00CD235F" w:rsidRPr="007E2E29" w:rsidRDefault="001720D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качеств личности, необходимых в избранной профессиональной сфере;</w:t>
      </w:r>
    </w:p>
    <w:p w:rsidR="00CD235F" w:rsidRDefault="001720D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коррекцию профессиональныхпланов;</w:t>
      </w:r>
    </w:p>
    <w:p w:rsidR="00CD235F" w:rsidRPr="007E2E29" w:rsidRDefault="001720D4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готовности к избранной деятельности.</w:t>
      </w:r>
    </w:p>
    <w:p w:rsidR="00CD235F" w:rsidRPr="007E2E29" w:rsidRDefault="001720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 работа в 9–11-х классах реализовывалась через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 xml:space="preserve"> разнообразные виды и формы деятельности:</w:t>
      </w:r>
    </w:p>
    <w:p w:rsidR="00CD235F" w:rsidRPr="007E2E29" w:rsidRDefault="001720D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внеурочные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«Россия – мои горизонты» в 10–11-х классах;</w:t>
      </w:r>
    </w:p>
    <w:p w:rsidR="00CD235F" w:rsidRDefault="001720D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профессиональныепробы;</w:t>
      </w:r>
    </w:p>
    <w:p w:rsidR="00CD235F" w:rsidRPr="007E2E29" w:rsidRDefault="001720D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факультативные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и курсы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по выбору;</w:t>
      </w:r>
    </w:p>
    <w:p w:rsidR="00CD235F" w:rsidRPr="007E2E29" w:rsidRDefault="001720D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групповые и индивидуальные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консультации с целью выявления и формирования адекватного принятия решения о выборе направления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подготовки;</w:t>
      </w:r>
    </w:p>
    <w:p w:rsidR="00CD235F" w:rsidRPr="006A12B4" w:rsidRDefault="00CD235F" w:rsidP="00615799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235F" w:rsidRPr="007E2E29" w:rsidRDefault="001720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Классные руководители совместно с педагогом-психологом составили карты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интересов обучающихся по данным наблюдений, тестирования и анкетирования, где зафиксированы увлечения и интересы школьников, их участие в профориентационных событиях.</w:t>
      </w:r>
    </w:p>
    <w:p w:rsidR="00CD235F" w:rsidRPr="007E2E29" w:rsidRDefault="001720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В 9–11-х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классах проведены следующие профориентационные события:</w:t>
      </w:r>
    </w:p>
    <w:p w:rsidR="00CD235F" w:rsidRDefault="001720D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Социальное тестирование, итоги которого были подведены на классном часе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 xml:space="preserve">«Выбор профессии». </w:t>
      </w:r>
      <w:r>
        <w:rPr>
          <w:rFonts w:hAnsi="Times New Roman" w:cs="Times New Roman"/>
          <w:color w:val="000000"/>
          <w:sz w:val="24"/>
          <w:szCs w:val="24"/>
        </w:rPr>
        <w:t>Профессиональныйвыборобучающихсясовпал с данными тестовых результатов.</w:t>
      </w:r>
    </w:p>
    <w:p w:rsidR="00CD235F" w:rsidRPr="007E2E29" w:rsidRDefault="001720D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 декада, в ходе которой организована экскурсия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 xml:space="preserve">на стабильно работающее предприятие </w:t>
      </w:r>
      <w:r w:rsidR="00615799">
        <w:rPr>
          <w:rFonts w:hAnsi="Times New Roman" w:cs="Times New Roman"/>
          <w:color w:val="000000"/>
          <w:sz w:val="24"/>
          <w:szCs w:val="24"/>
          <w:lang w:val="ru-RU"/>
        </w:rPr>
        <w:t>КЭМЗ ,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открытые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уроки занятости «Выбор профессии» с приглашением родителей обучающихся.</w:t>
      </w:r>
    </w:p>
    <w:p w:rsidR="00CD235F" w:rsidRPr="007E2E29" w:rsidRDefault="001720D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Родительские лектории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«Союз семьи и школы»,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«Как помочь, а не помешать ребенку в выборе профессии».</w:t>
      </w:r>
    </w:p>
    <w:p w:rsidR="00CD235F" w:rsidRPr="00615799" w:rsidRDefault="001720D4" w:rsidP="00615799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Оформленыуголкипрофориентации.</w:t>
      </w:r>
    </w:p>
    <w:p w:rsidR="00CD235F" w:rsidRPr="00615799" w:rsidRDefault="001720D4" w:rsidP="00615799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 xml:space="preserve">Встречи с представителями </w:t>
      </w:r>
      <w:r w:rsidR="00615799">
        <w:rPr>
          <w:rFonts w:hAnsi="Times New Roman" w:cs="Times New Roman"/>
          <w:color w:val="000000"/>
          <w:sz w:val="24"/>
          <w:szCs w:val="24"/>
          <w:lang w:val="ru-RU"/>
        </w:rPr>
        <w:t>медколледжаим.Башларова , с представителями филиала ДГТУ в г.Кизляр , филиала ДГУ .</w:t>
      </w:r>
    </w:p>
    <w:p w:rsidR="00CD235F" w:rsidRPr="007E2E29" w:rsidRDefault="001720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Качество профориентационной работы в школе определялось по показателям эффективности с помощью формы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контроля и оценки уровня профориентационной деятельности. В 2023/24 учебном году эффективность реализации профориентационного минимума и профориентационной работы отразилась в следующих результатах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34"/>
        <w:gridCol w:w="4734"/>
      </w:tblGrid>
      <w:tr w:rsidR="00CD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235F" w:rsidRDefault="001720D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235F" w:rsidRDefault="001720D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</w:tc>
      </w:tr>
      <w:tr w:rsidR="00CD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Pr="007E2E29" w:rsidRDefault="001720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педагогов, которые прошли программу повышения квалификации по профориентации (указать длительность обучения)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Pr="00615799" w:rsidRDefault="001720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человек</w:t>
            </w:r>
            <w:r w:rsidR="006157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157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академических</w:t>
            </w:r>
            <w:r w:rsidR="00615799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 w:rsidR="006157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CD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Pr="007E2E29" w:rsidRDefault="001720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 6–11-х классов, которые прошли профпробы, их доля от общего количества учеников 6–11-х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Default="00AC0F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222</w:t>
            </w:r>
            <w:r w:rsidR="001720D4">
              <w:rPr>
                <w:rFonts w:hAnsi="Times New Roman" w:cs="Times New Roman"/>
                <w:color w:val="000000"/>
                <w:sz w:val="24"/>
                <w:szCs w:val="24"/>
              </w:rPr>
              <w:t>человек, 67%</w:t>
            </w:r>
          </w:p>
        </w:tc>
      </w:tr>
      <w:tr w:rsidR="00CD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Pr="007E2E29" w:rsidRDefault="001720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 6–11-х классов, которые прошли онлайн-диагностику, их доля от общего количества учеников 6–11-х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Default="00AC0F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222</w:t>
            </w:r>
            <w:r w:rsidR="001720D4">
              <w:rPr>
                <w:rFonts w:hAnsi="Times New Roman" w:cs="Times New Roman"/>
                <w:color w:val="000000"/>
                <w:sz w:val="24"/>
                <w:szCs w:val="24"/>
              </w:rPr>
              <w:t>человек, 67%</w:t>
            </w:r>
          </w:p>
        </w:tc>
      </w:tr>
      <w:tr w:rsidR="00CD235F" w:rsidRPr="00CC07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Pr="007E2E29" w:rsidRDefault="001720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Статистика по профилям интересов и способностей, которые выявили в результате онлайн-диагностики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Pr="007E2E29" w:rsidRDefault="001720D4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Склонность к работе с людьми – 13%;</w:t>
            </w:r>
          </w:p>
          <w:p w:rsidR="00CD235F" w:rsidRDefault="001720D4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склонность к исследовательскойдеятельности – 5%;</w:t>
            </w:r>
          </w:p>
          <w:p w:rsidR="00CD235F" w:rsidRPr="007E2E29" w:rsidRDefault="001720D4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склонность к работе на производстве – 15%;</w:t>
            </w:r>
          </w:p>
          <w:p w:rsidR="00CD235F" w:rsidRPr="007E2E29" w:rsidRDefault="001720D4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склонность к эстетическим видам деятельности – 38%;</w:t>
            </w:r>
          </w:p>
          <w:p w:rsidR="00CD235F" w:rsidRPr="007E2E29" w:rsidRDefault="001720D4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склонность к экстремальным видам </w:t>
            </w: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– 9%;</w:t>
            </w:r>
          </w:p>
          <w:p w:rsidR="00CD235F" w:rsidRPr="007E2E29" w:rsidRDefault="001720D4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склонность к планово-экономическим видам деятельности – 20%</w:t>
            </w:r>
          </w:p>
        </w:tc>
      </w:tr>
      <w:tr w:rsidR="00CD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Pr="007E2E29" w:rsidRDefault="001720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Статистика образовательно-профессиональных планов, которые выявили в результате онлайн-диагностики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Default="001720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Послеокончания 9-го класса:</w:t>
            </w:r>
          </w:p>
          <w:p w:rsidR="00CD235F" w:rsidRDefault="00615799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1720D4">
              <w:rPr>
                <w:rFonts w:hAnsi="Times New Roman" w:cs="Times New Roman"/>
                <w:color w:val="000000"/>
                <w:sz w:val="24"/>
                <w:szCs w:val="24"/>
              </w:rPr>
              <w:t>2% собираютсяпоступать в колледжи;</w:t>
            </w:r>
          </w:p>
          <w:p w:rsidR="00CD235F" w:rsidRPr="007E2E29" w:rsidRDefault="00615799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  <w:r w:rsidR="001720D4"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 собираются поступать в 10-й класс.</w:t>
            </w:r>
          </w:p>
          <w:p w:rsidR="00CD235F" w:rsidRDefault="001720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Послеокончания 11-го класса:</w:t>
            </w:r>
          </w:p>
          <w:p w:rsidR="00CD235F" w:rsidRDefault="001720D4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15% собираются поступать в колледжи;</w:t>
            </w:r>
          </w:p>
          <w:p w:rsidR="00CD235F" w:rsidRDefault="001720D4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75% собираются поступать в вузы;</w:t>
            </w:r>
          </w:p>
          <w:p w:rsidR="00CD235F" w:rsidRDefault="00615799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1720D4">
              <w:rPr>
                <w:rFonts w:hAnsi="Times New Roman" w:cs="Times New Roman"/>
                <w:color w:val="000000"/>
                <w:sz w:val="24"/>
                <w:szCs w:val="24"/>
              </w:rPr>
              <w:t>% собираютсяпойтиработать</w:t>
            </w:r>
          </w:p>
        </w:tc>
      </w:tr>
      <w:tr w:rsidR="00CD235F" w:rsidRPr="00CC07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Pr="007E2E29" w:rsidRDefault="001720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и тематика региональных и федеральных мероприятий, которые проводит школа в рамках профориентационных мероприятий, по выбору (указать количество учеников 6–11-х классов, принявших участие, и их долю от общего количества учеников 6–11-х классов)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Pr="007E2E29" w:rsidRDefault="001720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в рамках проекта «Билет в будущее» –</w:t>
            </w:r>
            <w:r w:rsidR="00B20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341</w:t>
            </w: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человек, 67%.</w:t>
            </w:r>
          </w:p>
          <w:p w:rsidR="00CD235F" w:rsidRPr="00615799" w:rsidRDefault="00CD23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Pr="007E2E29" w:rsidRDefault="001720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 6–11-х классов, которые приняли участие в проектной деятельности, их доля от общего количества учеников 6–11-х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Default="00AC0F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341</w:t>
            </w:r>
            <w:r w:rsidR="001720D4">
              <w:rPr>
                <w:rFonts w:hAnsi="Times New Roman" w:cs="Times New Roman"/>
                <w:color w:val="000000"/>
                <w:sz w:val="24"/>
                <w:szCs w:val="24"/>
              </w:rPr>
              <w:t>человек, 67%</w:t>
            </w:r>
          </w:p>
        </w:tc>
      </w:tr>
      <w:tr w:rsidR="00CD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Pr="007E2E29" w:rsidRDefault="001720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которые соответствуют профилям и запросам учеников 6–11-х классов, от общего количества мероприятий, которые провела школа в рамках профориентационных мероприятий, по выбору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Default="001720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CD235F" w:rsidRPr="00CC07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Pr="007E2E29" w:rsidRDefault="001720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дефицитов, по которым целесообразно подключать партнеров (указать количество учеников 6–11-х классов, для которых характерны эти дефициты)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Pr="00B204A4" w:rsidRDefault="00B204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 на практике попробовать себя в профессии .</w:t>
            </w:r>
          </w:p>
        </w:tc>
      </w:tr>
      <w:tr w:rsidR="00CD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Default="001720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Форматпривлеченияпартнеров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4A4" w:rsidRDefault="001720D4" w:rsidP="00B204A4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профессиональных проб на базе организаций-партнеров;</w:t>
            </w:r>
          </w:p>
          <w:p w:rsidR="00CD235F" w:rsidRPr="00B204A4" w:rsidRDefault="00B204A4" w:rsidP="00B204A4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0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экскурсий </w:t>
            </w:r>
          </w:p>
          <w:p w:rsidR="00CD235F" w:rsidRDefault="00CD235F" w:rsidP="00B204A4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35F" w:rsidRPr="00CC07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Pr="007E2E29" w:rsidRDefault="001720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Перечень партнеров, которых привлекли к </w:t>
            </w: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профориентационной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Pr="00615799" w:rsidRDefault="00615799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КЭМЗ, филиалы ДГТУ,ДГУ,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медколледжим.Башларова , КППК.</w:t>
            </w:r>
          </w:p>
        </w:tc>
      </w:tr>
      <w:tr w:rsidR="00CD235F" w:rsidRPr="00CC07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Pr="007E2E29" w:rsidRDefault="001720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Перечень профориентационных мероприятий, которые провели совместно с партнерами (указать их количество и долю учеников 6–11-х классов, которые приняли участие в каждом мероприятии)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Pr="007E2E29" w:rsidRDefault="001720D4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 пробы – 15, участие приняли 60% обучающихся;</w:t>
            </w:r>
          </w:p>
          <w:p w:rsidR="00CD235F" w:rsidRPr="007E2E29" w:rsidRDefault="001720D4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 уроки – 34, участие приняли 60% обучающихся;</w:t>
            </w:r>
          </w:p>
          <w:p w:rsidR="00CD235F" w:rsidRPr="006A12B4" w:rsidRDefault="00CD235F" w:rsidP="00AC0FEC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Pr="007E2E29" w:rsidRDefault="001720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профориентационных мероприятий, которые провели совместно с партнерами, по профилям интересов и способностей, которые выявили в результате онлайн-диагностики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Default="001720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CD235F" w:rsidRPr="00CC07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Pr="007E2E29" w:rsidRDefault="001720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 обратной связи по итогам проведенныхпрофпроб и онлайн-диагностик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Pr="007E2E29" w:rsidRDefault="001720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проведенных профпроб и онлайн-диагностик на</w:t>
            </w:r>
            <w:r w:rsidR="00AC0F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7% соответствуют ожиданиям родителей, на</w:t>
            </w:r>
            <w:r w:rsidR="00AC0F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4% – ожиданиям обучающихся.</w:t>
            </w:r>
          </w:p>
          <w:p w:rsidR="00CD235F" w:rsidRPr="00AC0FEC" w:rsidRDefault="00CD23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Pr="007E2E29" w:rsidRDefault="001720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нагрузки на участников проекта «Билет в будущее»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Pr="00B204A4" w:rsidRDefault="00B204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CD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Pr="007E2E29" w:rsidRDefault="001720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долгосрочных эффектов проекта «Билет в будущее» (в динамике по ученикам)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35F" w:rsidRPr="00B204A4" w:rsidRDefault="00B204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Раннее профессиональное определение учащихся</w:t>
            </w:r>
          </w:p>
        </w:tc>
      </w:tr>
    </w:tbl>
    <w:p w:rsidR="00CD235F" w:rsidRDefault="001720D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</w:p>
    <w:p w:rsidR="00CD235F" w:rsidRDefault="001720D4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Школа в 2023/24 учебном году реализовала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профориентационный минимум на базовом уровне в полном объеме. План мероприятий включает все необходимые мероприятия, предусмотренные для базового уровня.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 w:rsidR="00AD55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запланированные</w:t>
      </w:r>
      <w:r w:rsidR="00AD55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 w:rsidR="00AD55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выполнены.</w:t>
      </w:r>
    </w:p>
    <w:p w:rsidR="00CD235F" w:rsidRPr="007E2E29" w:rsidRDefault="001720D4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Мероприятиями для реализации профориентационного минимума были охвачены 100 процентов обучающихся 6–11-х классов.</w:t>
      </w:r>
    </w:p>
    <w:p w:rsidR="00CD235F" w:rsidRPr="007E2E29" w:rsidRDefault="001720D4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В реализации профориентационного минимума используются разнообразные формы урочной и внеурочной деятельности, современные педагогические технологии.</w:t>
      </w:r>
    </w:p>
    <w:p w:rsidR="00CD235F" w:rsidRDefault="001720D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CD235F" w:rsidRPr="007E2E29" w:rsidRDefault="001720D4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Активизировать разъяснительную работу среди обучающихся и их родителей (законных представителей) о возможностях участия в проекте «Билет в будущее».</w:t>
      </w:r>
    </w:p>
    <w:p w:rsidR="00CD235F" w:rsidRPr="007E2E29" w:rsidRDefault="001720D4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Усилить контроль со стороны классных руководителей за прохождением обучающимися профессиональных диагностик и использованием индивидуальных рекомендаций, выданных детям по результатам диагностик, в построении индивидуальных маршрутов школьников.</w:t>
      </w:r>
    </w:p>
    <w:p w:rsidR="00CD235F" w:rsidRPr="007E2E29" w:rsidRDefault="001720D4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Привлекать родителей учащихся к участию в реализации профориентационного минимума.</w:t>
      </w:r>
    </w:p>
    <w:p w:rsidR="00CD235F" w:rsidRPr="007E2E29" w:rsidRDefault="001720D4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Проанализировать условия для реализации в 2024/25 учебном году профориентационного минимума для 6–9-х классов на основном уровне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E29">
        <w:rPr>
          <w:rFonts w:hAnsi="Times New Roman" w:cs="Times New Roman"/>
          <w:color w:val="000000"/>
          <w:sz w:val="24"/>
          <w:szCs w:val="24"/>
          <w:lang w:val="ru-RU"/>
        </w:rPr>
        <w:t>и для 10–11-х – на продвинутом уровне.</w:t>
      </w:r>
    </w:p>
    <w:p w:rsidR="00AC0FEC" w:rsidRDefault="00AC0F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711"/>
        <w:gridCol w:w="158"/>
        <w:gridCol w:w="158"/>
      </w:tblGrid>
      <w:tr w:rsidR="00CD235F" w:rsidRPr="00CC07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35F" w:rsidRPr="007E2E29" w:rsidRDefault="001720D4">
            <w:pPr>
              <w:rPr>
                <w:lang w:val="ru-RU"/>
              </w:rPr>
            </w:pPr>
            <w:r w:rsidRPr="007E2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="006A12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     </w:t>
            </w:r>
            <w:r w:rsidR="00AB0C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="006A12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Мансурова Г.Г.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35F" w:rsidRPr="007E2E29" w:rsidRDefault="00CD2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35F" w:rsidRPr="006A12B4" w:rsidRDefault="00CD235F">
            <w:pPr>
              <w:rPr>
                <w:lang w:val="ru-RU"/>
              </w:rPr>
            </w:pPr>
          </w:p>
        </w:tc>
      </w:tr>
    </w:tbl>
    <w:p w:rsidR="00CD235F" w:rsidRDefault="006A12B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педагог-навигатор по проекту « Билет в будущее»        </w:t>
      </w:r>
      <w:r w:rsidR="00AB0C5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Вердиханова Э.Х. </w:t>
      </w:r>
    </w:p>
    <w:p w:rsidR="006A12B4" w:rsidRPr="006A12B4" w:rsidRDefault="006A12B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CD235F" w:rsidRPr="006A12B4" w:rsidRDefault="00CD235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D235F" w:rsidRPr="006A12B4" w:rsidSect="00CC073D">
      <w:footerReference w:type="default" r:id="rId7"/>
      <w:pgSz w:w="11907" w:h="1683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34A" w:rsidRDefault="007F134A" w:rsidP="0095005D">
      <w:pPr>
        <w:spacing w:before="0" w:after="0"/>
      </w:pPr>
      <w:r>
        <w:separator/>
      </w:r>
    </w:p>
  </w:endnote>
  <w:endnote w:type="continuationSeparator" w:id="1">
    <w:p w:rsidR="007F134A" w:rsidRDefault="007F134A" w:rsidP="0095005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29313"/>
      <w:docPartObj>
        <w:docPartGallery w:val="Page Numbers (Bottom of Page)"/>
        <w:docPartUnique/>
      </w:docPartObj>
    </w:sdtPr>
    <w:sdtContent>
      <w:p w:rsidR="0095005D" w:rsidRDefault="0095005D">
        <w:pPr>
          <w:pStyle w:val="a6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95005D" w:rsidRDefault="009500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34A" w:rsidRDefault="007F134A" w:rsidP="0095005D">
      <w:pPr>
        <w:spacing w:before="0" w:after="0"/>
      </w:pPr>
      <w:r>
        <w:separator/>
      </w:r>
    </w:p>
  </w:footnote>
  <w:footnote w:type="continuationSeparator" w:id="1">
    <w:p w:rsidR="007F134A" w:rsidRDefault="007F134A" w:rsidP="0095005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3E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B27D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B67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C2F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496EEA"/>
    <w:multiLevelType w:val="hybridMultilevel"/>
    <w:tmpl w:val="AF30557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1AED27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9771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042B03"/>
    <w:multiLevelType w:val="multilevel"/>
    <w:tmpl w:val="989A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2105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6A69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0542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B849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F414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9E7D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C611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C34FA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8077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F01D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0F7A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1E28B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6C7E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CE28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DB07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8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7"/>
  </w:num>
  <w:num w:numId="10">
    <w:abstractNumId w:val="16"/>
  </w:num>
  <w:num w:numId="11">
    <w:abstractNumId w:val="5"/>
  </w:num>
  <w:num w:numId="12">
    <w:abstractNumId w:val="20"/>
  </w:num>
  <w:num w:numId="13">
    <w:abstractNumId w:val="21"/>
  </w:num>
  <w:num w:numId="14">
    <w:abstractNumId w:val="1"/>
  </w:num>
  <w:num w:numId="15">
    <w:abstractNumId w:val="22"/>
  </w:num>
  <w:num w:numId="16">
    <w:abstractNumId w:val="2"/>
  </w:num>
  <w:num w:numId="17">
    <w:abstractNumId w:val="18"/>
  </w:num>
  <w:num w:numId="18">
    <w:abstractNumId w:val="7"/>
  </w:num>
  <w:num w:numId="19">
    <w:abstractNumId w:val="13"/>
  </w:num>
  <w:num w:numId="20">
    <w:abstractNumId w:val="11"/>
  </w:num>
  <w:num w:numId="21">
    <w:abstractNumId w:val="19"/>
  </w:num>
  <w:num w:numId="22">
    <w:abstractNumId w:val="15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76E51"/>
    <w:rsid w:val="001720D4"/>
    <w:rsid w:val="00227526"/>
    <w:rsid w:val="002D33B1"/>
    <w:rsid w:val="002D3591"/>
    <w:rsid w:val="003460BF"/>
    <w:rsid w:val="003514A0"/>
    <w:rsid w:val="004F7E17"/>
    <w:rsid w:val="005730D5"/>
    <w:rsid w:val="005A05CE"/>
    <w:rsid w:val="00615799"/>
    <w:rsid w:val="00653AF6"/>
    <w:rsid w:val="006A12B4"/>
    <w:rsid w:val="006E6864"/>
    <w:rsid w:val="007E2E29"/>
    <w:rsid w:val="007F134A"/>
    <w:rsid w:val="0082269B"/>
    <w:rsid w:val="0095005D"/>
    <w:rsid w:val="009A6C1D"/>
    <w:rsid w:val="00A22E71"/>
    <w:rsid w:val="00AB0C5D"/>
    <w:rsid w:val="00AC0FEC"/>
    <w:rsid w:val="00AD55B2"/>
    <w:rsid w:val="00B204A4"/>
    <w:rsid w:val="00B73A5A"/>
    <w:rsid w:val="00CC073D"/>
    <w:rsid w:val="00CD235F"/>
    <w:rsid w:val="00DE044D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204A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5005D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5005D"/>
  </w:style>
  <w:style w:type="paragraph" w:styleId="a6">
    <w:name w:val="footer"/>
    <w:basedOn w:val="a"/>
    <w:link w:val="a7"/>
    <w:uiPriority w:val="99"/>
    <w:unhideWhenUsed/>
    <w:rsid w:val="0095005D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950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20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User210122</dc:creator>
  <dc:description>Подготовлено экспертами Актион-МЦФЭР</dc:description>
  <cp:lastModifiedBy>user</cp:lastModifiedBy>
  <cp:revision>9</cp:revision>
  <dcterms:created xsi:type="dcterms:W3CDTF">2024-04-05T18:47:00Z</dcterms:created>
  <dcterms:modified xsi:type="dcterms:W3CDTF">2024-05-11T11:13:00Z</dcterms:modified>
</cp:coreProperties>
</file>