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59"/>
      </w:tblGrid>
      <w:tr w:rsidR="00A50BBE" w:rsidRPr="00F75717" w:rsidTr="00026E7F">
        <w:tc>
          <w:tcPr>
            <w:tcW w:w="14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5DBE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Муниципальное </w:t>
            </w:r>
            <w:r w:rsidR="00F42327" w:rsidRPr="008F5DB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казенное</w:t>
            </w:r>
            <w:r w:rsidRPr="008F5DB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общеобразовательное учреждение </w:t>
            </w:r>
          </w:p>
          <w:p w:rsidR="00590CA8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«</w:t>
            </w:r>
            <w:r w:rsidR="00B14E4F" w:rsidRPr="008F5DB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Красновосходская средняя общеобразовательная школа</w:t>
            </w:r>
            <w:r w:rsidRPr="008F5DB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»</w:t>
            </w:r>
          </w:p>
          <w:p w:rsidR="008F5DBE" w:rsidRPr="008F5DBE" w:rsidRDefault="008F5DBE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Кизлярского района Республики Дагестан</w:t>
            </w:r>
            <w:bookmarkStart w:id="0" w:name="_GoBack"/>
            <w:bookmarkEnd w:id="0"/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92"/>
              <w:gridCol w:w="3288"/>
              <w:gridCol w:w="2570"/>
              <w:gridCol w:w="1559"/>
            </w:tblGrid>
            <w:tr w:rsidR="00590CA8" w:rsidRPr="00F75717" w:rsidTr="00EA42FF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УТВЕРЖДАЮ</w:t>
                  </w:r>
                </w:p>
              </w:tc>
            </w:tr>
            <w:tr w:rsidR="00590CA8" w:rsidRPr="00F75717" w:rsidTr="00EA42FF">
              <w:tc>
                <w:tcPr>
                  <w:tcW w:w="1012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 МКОУ «</w:t>
                  </w:r>
                  <w:r w:rsidR="003E5B1B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Красновосходская СОШ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</w:tr>
            <w:tr w:rsidR="00590CA8" w:rsidRPr="00F75717" w:rsidTr="00EA42FF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МКОУ</w:t>
                  </w:r>
                  <w:r w:rsidR="003E5B1B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«Красновосходская СОШ»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974F2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С.З.Завзанов</w:t>
                  </w:r>
                </w:p>
              </w:tc>
            </w:tr>
            <w:tr w:rsidR="00590CA8" w:rsidRPr="00F75717" w:rsidTr="00EA42FF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271866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протокол от </w:t>
                  </w:r>
                  <w:r w:rsidR="00271866"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</w:t>
                  </w:r>
                  <w:r w:rsidR="007C1E1F"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r w:rsidR="00271866"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03.</w:t>
                  </w:r>
                  <w:r w:rsidR="007C1E1F"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2024</w:t>
                  </w:r>
                  <w:r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№ </w:t>
                  </w:r>
                  <w:r w:rsidR="003E5B1B"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186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26.03</w:t>
                  </w:r>
                  <w:r w:rsidR="007C1E1F" w:rsidRPr="0027186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.2024</w:t>
                  </w:r>
                </w:p>
              </w:tc>
            </w:tr>
          </w:tbl>
          <w:p w:rsidR="00974F24" w:rsidRPr="008B1105" w:rsidRDefault="00974F2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  <w:p w:rsidR="00590CA8" w:rsidRPr="008B1105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 результатах самообследования</w:t>
            </w:r>
          </w:p>
          <w:p w:rsidR="00590CA8" w:rsidRPr="008B1105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Муниципального </w:t>
            </w:r>
            <w:r w:rsidR="00974F24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казенного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общеобразовательного учреждения «</w:t>
            </w:r>
            <w:r w:rsidR="00974F24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Красновосходская СОШ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590CA8" w:rsidRPr="008B1105" w:rsidRDefault="00590CA8" w:rsidP="00AE69B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202</w:t>
            </w:r>
            <w:r w:rsidR="007C1E1F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АНАЛИТИЧЕСКАЯ ЧАСТЬ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69"/>
              <w:gridCol w:w="9130"/>
            </w:tblGrid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Муниципальное казенное общеобразовательное учреждение </w:t>
                  </w:r>
                  <w:r w:rsidR="004A6D27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«Красновосходская 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средняя общеобразовательная школа</w:t>
                  </w:r>
                  <w:r w:rsidR="004A6D27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»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Кизлярского района РеспубликиДагестан</w:t>
                  </w:r>
                </w:p>
              </w:tc>
            </w:tr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4A6D2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Завзанов Сабир Завзанович</w:t>
                  </w:r>
                </w:p>
              </w:tc>
            </w:tr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4A6D2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368830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r w:rsidR="003C550D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РД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Кизлярский район, </w:t>
                  </w:r>
                  <w:r w:rsidR="003C550D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</w:t>
                  </w:r>
                  <w:r w:rsidR="008B1105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r w:rsidR="003C550D"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Красный Восход, улица П.Стаценко 41</w:t>
                  </w:r>
                </w:p>
              </w:tc>
            </w:tr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2225F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redvos@mail.ru</w:t>
                  </w:r>
                </w:p>
              </w:tc>
            </w:tr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2225F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Администрация МР «Кизлярский район»</w:t>
                  </w:r>
                </w:p>
              </w:tc>
            </w:tr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7E13C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1932</w:t>
                  </w:r>
                </w:p>
              </w:tc>
            </w:tr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Лицензия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8B110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№9848 от 10 ноября 2020 г. Серия бланка 05Л01 №0004268</w:t>
                  </w:r>
                </w:p>
              </w:tc>
            </w:tr>
            <w:tr w:rsidR="00590CA8" w:rsidRPr="00F75717" w:rsidTr="00EA42FF">
              <w:tc>
                <w:tcPr>
                  <w:tcW w:w="4005" w:type="dxa"/>
                  <w:shd w:val="clear" w:color="auto" w:fill="auto"/>
                  <w:hideMark/>
                </w:tcPr>
                <w:p w:rsidR="00590CA8" w:rsidRPr="00F75717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shd w:val="clear" w:color="auto" w:fill="auto"/>
                  <w:hideMark/>
                </w:tcPr>
                <w:p w:rsidR="00590CA8" w:rsidRPr="00F75717" w:rsidRDefault="008B110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№6952 от 27 января 2020 г. Серия бланка 05А01 №0001877</w:t>
                  </w:r>
                </w:p>
              </w:tc>
            </w:tr>
          </w:tbl>
          <w:p w:rsidR="007E13CA" w:rsidRPr="008B1105" w:rsidRDefault="007E13C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Основным видом деятельности МКОУ </w:t>
            </w:r>
            <w:r w:rsidR="006D1B9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«Красновосходская СОШ»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(далее – Школа) является реализация общеобразовательных программ: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основной образовательной программы начального общего образования;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основной образовательной программы основного общего образования;</w:t>
            </w:r>
          </w:p>
          <w:p w:rsidR="00590CA8" w:rsidRPr="00D048B6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основной образовательной програ</w:t>
            </w:r>
            <w:r w:rsidR="00D048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ммы среднего общего образования.</w:t>
            </w:r>
          </w:p>
          <w:p w:rsidR="00590CA8" w:rsidRPr="00AF2EDF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Школа расположена в </w:t>
            </w:r>
            <w:r w:rsidR="00D048B6" w:rsidRPr="00AF2E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сельском населенном пункте. Микрорайон школы включает населенные пункты: с. Красный Восход, с. Жданова, с. Опытное поле и с. Шаумян</w:t>
            </w:r>
            <w:r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Большинство семей обучающихся проживает в</w:t>
            </w:r>
            <w:r w:rsidR="00D048B6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частных</w:t>
            </w:r>
            <w:r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домах</w:t>
            </w:r>
            <w:r w:rsidR="00AF2EDF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71866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  <w:r w:rsidR="00AF2EDF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детей из с. Красный Восход, </w:t>
            </w:r>
            <w:r w:rsidR="00271866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="00AF2EDF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из с. Жданова, </w:t>
            </w:r>
            <w:r w:rsidR="00271866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AF2EDF"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 из других населенных пунктов</w:t>
            </w:r>
            <w:r w:rsidRPr="002718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ОСОБЕННОСТИ УПРАВЛЕНИЯ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2"/>
              <w:gridCol w:w="20332"/>
            </w:tblGrid>
            <w:tr w:rsidR="00590CA8" w:rsidRPr="00F75717" w:rsidTr="00EA42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</w:tr>
            <w:tr w:rsidR="00590CA8" w:rsidRPr="00F75717" w:rsidTr="00EA42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F75717" w:rsidTr="00EA42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1972E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Совет Школы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Рассматривает вопросы: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развития образовательной организации;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финансово-хозяйственной деятельности;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590CA8" w:rsidRPr="00F75717" w:rsidTr="00EA42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развития образовательных услуг;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регламентации образовательных отношений;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разработки образовательных программ;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F75717" w:rsidTr="00EA42FF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3C6F75" w:rsidRPr="008B1105" w:rsidRDefault="003C6F75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осуществления учебно-методической работы в Школе создано </w:t>
            </w:r>
            <w:r w:rsidR="00232D45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пять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предметных методических объединения:</w:t>
            </w:r>
          </w:p>
          <w:p w:rsidR="00590CA8" w:rsidRPr="008B1105" w:rsidRDefault="0016584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методическое объединениеучителей </w:t>
            </w:r>
            <w:r w:rsidR="004028E2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словесников</w:t>
            </w:r>
          </w:p>
          <w:p w:rsidR="00590CA8" w:rsidRPr="008B1105" w:rsidRDefault="004028E2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методическое объединение учителей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математи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</w:t>
            </w:r>
          </w:p>
          <w:p w:rsidR="00DF36CD" w:rsidRPr="008B1105" w:rsidRDefault="00165844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методическое 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объединение педагогов начального образования</w:t>
            </w:r>
          </w:p>
          <w:p w:rsidR="00DF36CD" w:rsidRPr="008B1105" w:rsidRDefault="00F32801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методическое объединение учителей</w:t>
            </w:r>
            <w:r w:rsidR="00232D45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истории</w:t>
            </w:r>
            <w:r w:rsidR="00DF36C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,биологии и химии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Pr="008B1105" w:rsidRDefault="00DF36C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методическое объединение </w:t>
            </w:r>
            <w:r w:rsidR="00232D45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классных руководителей</w:t>
            </w:r>
          </w:p>
          <w:p w:rsidR="00ED706D" w:rsidRPr="008B1105" w:rsidRDefault="00ED706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III. ОЦЕНКА ОБРАЗОВАТЕЛЬНОЙ ДЕЯТЕЛЬНОСТИ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Образовательная деятельность организуется в соответствии: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 </w:t>
            </w:r>
            <w:hyperlink r:id="rId8" w:anchor="/document/99/902389617/" w:tgtFrame="_self" w:history="1"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Федеральным законом от 29.12.2012 № 273-ФЗ</w:t>
              </w:r>
            </w:hyperlink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«Об образовании в Российской Федерации»;</w:t>
            </w:r>
          </w:p>
          <w:p w:rsidR="00590CA8" w:rsidRPr="008B1105" w:rsidRDefault="00195340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anchor="/document/99/902180656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приказом Минобрнауки от 06.10.2009 № 373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8B1105" w:rsidRDefault="00195340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anchor="/document/99/902254916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приказом Минобрнауки от 17.12.2010 № 1897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8B1105" w:rsidRDefault="00195340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1" w:anchor="/document/99/902350579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приказом Минобрнауки от 17.05.2012 № 413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8B1105" w:rsidRDefault="00195340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anchor="/document/99/566085656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СП 2.4.3648-20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8B1105" w:rsidRDefault="00195340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3" w:anchor="/document/99/573500115/" w:tgtFrame="_self" w:history="1">
              <w:r w:rsidR="00590CA8"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СанПиН 1.2.3685-21</w:t>
              </w:r>
            </w:hyperlink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обучения: очная.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Язык обучения: русский.</w:t>
            </w:r>
          </w:p>
          <w:p w:rsidR="00447DC9" w:rsidRPr="008B1105" w:rsidRDefault="00447DC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2"/>
              <w:gridCol w:w="2932"/>
              <w:gridCol w:w="5042"/>
              <w:gridCol w:w="2865"/>
              <w:gridCol w:w="2532"/>
            </w:tblGrid>
            <w:tr w:rsidR="00590CA8" w:rsidRPr="00F75717" w:rsidTr="00EA42FF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учебных недель в году</w:t>
                  </w:r>
                </w:p>
              </w:tc>
            </w:tr>
            <w:tr w:rsidR="00590CA8" w:rsidRPr="00F75717" w:rsidTr="00EA42FF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Ступенчатый режим: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35 минут (сентябрь–декабрь);</w:t>
                  </w:r>
                </w:p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AF2ED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</w:tr>
            <w:tr w:rsidR="00590CA8" w:rsidRPr="00F75717" w:rsidTr="00EA42FF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F2541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F2304">
                    <w:rPr>
                      <w:rFonts w:ascii="Times New Roman" w:eastAsia="Times New Roman" w:hAnsi="Times New Roman"/>
                      <w:sz w:val="20"/>
                      <w:szCs w:val="20"/>
                      <w:highlight w:val="yellow"/>
                      <w:lang w:eastAsia="ru-RU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="00447DC9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47D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Начало учебных занятий – 8 ч </w:t>
            </w:r>
            <w:r w:rsidR="00F2541D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мин.</w:t>
            </w:r>
          </w:p>
          <w:p w:rsidR="00F2541D" w:rsidRPr="008B1105" w:rsidRDefault="00F2541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Таблица 3. Общая численность обучающихся, осваивающих образовательные программы в 202</w:t>
            </w:r>
            <w:r w:rsidR="00CE3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3480"/>
            </w:tblGrid>
            <w:tr w:rsidR="00590CA8" w:rsidRPr="00F75717" w:rsidTr="00EA42FF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обучающихся</w:t>
                  </w:r>
                </w:p>
              </w:tc>
            </w:tr>
            <w:tr w:rsidR="00590CA8" w:rsidRPr="00F75717" w:rsidTr="00EA42FF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D9520A" w:rsidP="00404B0B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404B0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</w:tr>
            <w:tr w:rsidR="00590CA8" w:rsidRPr="00F75717" w:rsidTr="00EA42FF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04B0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384</w:t>
                  </w:r>
                </w:p>
              </w:tc>
            </w:tr>
            <w:tr w:rsidR="00590CA8" w:rsidRPr="00F75717" w:rsidTr="00EA42FF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04B0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</w:tr>
          </w:tbl>
          <w:p w:rsidR="00D9520A" w:rsidRPr="008B1105" w:rsidRDefault="00D9520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в 202</w:t>
            </w:r>
            <w:r w:rsidR="00404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 в образовательной организации получали образование </w:t>
            </w:r>
            <w:r w:rsidR="00404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  <w:r w:rsidR="00BA37A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обучающихся.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реализует следующие образовательные программы: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образовательная программа начального общего образования;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основная образовательная программа основного общего образования;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образовательная программа среднего общего образования;</w:t>
            </w:r>
          </w:p>
          <w:p w:rsidR="00271866" w:rsidRDefault="00271866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Переход на новые ФГОС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перехода с 1 сентября 202</w:t>
            </w:r>
            <w:r w:rsidR="005E3F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 на</w:t>
            </w:r>
            <w:r w:rsidR="009A6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обновлённые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ФГОС начального общего образования, утвержденного </w:t>
            </w:r>
            <w:hyperlink r:id="rId14" w:anchor="/document/99/607175842/" w:tgtFrame="_self" w:history="1"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приказом Минпросвещения от 31.05.2021 № 286</w:t>
              </w:r>
            </w:hyperlink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 ФГОС основного общего образования, утвержденного </w:t>
            </w:r>
            <w:hyperlink r:id="rId15" w:anchor="/document/99/607175848/" w:tgtFrame="_self" w:history="1">
              <w:r w:rsidRPr="008B110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приказом Минпросвещения от 31.05.2021 № 287</w:t>
              </w:r>
            </w:hyperlink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МКОУ «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Красновосходская СОШ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разработал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утвердил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 Для выполнения новых требований и качественной реализации программ в </w:t>
            </w:r>
            <w:r w:rsidR="00473D4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«Красновосходская СОШ»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</w:t>
            </w:r>
            <w:r w:rsidR="009A6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Деятельность рабочей группы за 202</w:t>
            </w:r>
            <w:r w:rsidR="009A6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по подготовке Школы к постепенному переходу на новые ФГОС НОО и ООО можно оценить как </w:t>
            </w:r>
            <w:r w:rsidR="0020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удовлетворительную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7542E4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42E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Дистанционное обучение</w:t>
            </w:r>
          </w:p>
          <w:p w:rsidR="0020130D" w:rsidRPr="007542E4" w:rsidRDefault="0020130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42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основании ежедневного мониторинга заболеваемости, в зависимости от эпидемиологической ситуации в общем по школе и в отдельности по классам, при превышении заболеваемости в классе более 20% обучающихся ОРЗ и(или) ОРВИ, отдельные классы, по Приказу директора школы переводились на дистанционную форму обучения.</w:t>
            </w:r>
          </w:p>
          <w:p w:rsidR="00590CA8" w:rsidRPr="007542E4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42E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Профили обучения</w:t>
            </w: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Образовательная организация в 202</w:t>
            </w:r>
            <w:r w:rsidR="00975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</w:t>
            </w:r>
            <w:r w:rsidR="00B9583F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продолжила </w:t>
            </w:r>
            <w:r w:rsidR="00975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реализацию ФГОС СОО. В 2022/23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д</w:t>
            </w:r>
            <w:r w:rsidR="004549F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обучающихся 10-х классов был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сформирован</w:t>
            </w:r>
            <w:r w:rsidR="00632E35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естественно</w:t>
            </w:r>
            <w:r w:rsidR="004549F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научный профиль</w:t>
            </w:r>
            <w:r w:rsidR="009757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Таким образом, в 2022/23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 в полной мере реализуется ФГОС СОО и профильное обучение для учащихся 10-х и 11-х классов. Перечень профилей и предметов на углубленном уровне – в таблице 5.</w:t>
            </w:r>
          </w:p>
          <w:p w:rsidR="006C350D" w:rsidRPr="008B1105" w:rsidRDefault="006C350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5. Профили и предметы на углубленном уровне</w:t>
            </w:r>
          </w:p>
          <w:tbl>
            <w:tblPr>
              <w:tblW w:w="44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89"/>
              <w:gridCol w:w="3423"/>
              <w:gridCol w:w="2892"/>
              <w:gridCol w:w="2814"/>
            </w:tblGrid>
            <w:tr w:rsidR="00590CA8" w:rsidRPr="00F75717" w:rsidTr="00EA42FF">
              <w:tc>
                <w:tcPr>
                  <w:tcW w:w="39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Профиль</w:t>
                  </w:r>
                </w:p>
              </w:tc>
              <w:tc>
                <w:tcPr>
                  <w:tcW w:w="34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Профильные предметы</w:t>
                  </w:r>
                </w:p>
              </w:tc>
              <w:tc>
                <w:tcPr>
                  <w:tcW w:w="29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920DB3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учащихся, обучающихся по профилю в 202</w:t>
                  </w:r>
                  <w:r w:rsidR="00920D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1/22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учебном году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учащихс</w:t>
                  </w:r>
                  <w:r w:rsidR="00920DB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я, обучающихся по профилю в 2022/23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учебном году</w:t>
                  </w:r>
                </w:p>
              </w:tc>
            </w:tr>
            <w:tr w:rsidR="00590CA8" w:rsidRPr="00F75717" w:rsidTr="00EA42FF">
              <w:tc>
                <w:tcPr>
                  <w:tcW w:w="39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Естественно-научный</w:t>
                  </w:r>
                </w:p>
              </w:tc>
              <w:tc>
                <w:tcPr>
                  <w:tcW w:w="34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Биология. Химия</w:t>
                  </w:r>
                </w:p>
              </w:tc>
              <w:tc>
                <w:tcPr>
                  <w:tcW w:w="290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920DB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28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920DB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</w:tr>
          </w:tbl>
          <w:p w:rsidR="002E2DB5" w:rsidRDefault="002E2DB5" w:rsidP="00AE69B9">
            <w:pPr>
              <w:spacing w:after="0" w:line="255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  <w:p w:rsidR="00590CA8" w:rsidRPr="002E2DB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Обучающиеся с ограниченными возможностями здоровья</w:t>
            </w:r>
          </w:p>
          <w:p w:rsidR="002E2DB5" w:rsidRPr="002E2DB5" w:rsidRDefault="002E2DB5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школе </w:t>
            </w:r>
            <w:r w:rsidR="00750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детей</w:t>
            </w: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ограниченными возможностями здоровья обучаются на дому</w:t>
            </w:r>
          </w:p>
          <w:p w:rsidR="00590CA8" w:rsidRPr="002E2DB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реализует следующие АООП:</w:t>
            </w:r>
          </w:p>
          <w:p w:rsidR="00590CA8" w:rsidRPr="002E2DB5" w:rsidRDefault="002E2DB5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</w:t>
            </w:r>
            <w:r w:rsidR="00590CA8"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основная общеобразовательная программа начального общего образования обучающихся с </w:t>
            </w: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легкой умственной отсталостью.</w:t>
            </w:r>
          </w:p>
          <w:p w:rsidR="00590CA8" w:rsidRPr="002E2DB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периоды дистанционного обучения педагогом-психологом проводится работа по адаптации обучающихся с ОВЗ. Также ведется ра</w:t>
            </w:r>
            <w:r w:rsidR="002E2DB5" w:rsidRPr="002E2D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бота с родителями и педагогами.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Внеурочная деятельность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рабочие программы имеют аннотации и размещены на официальном сайте Школы.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организации внеурочной деятельности включают: кружки, секции, клуб по интересам, летний лагерь.</w:t>
            </w:r>
          </w:p>
          <w:p w:rsidR="00EA42FF" w:rsidRDefault="00EA42FF" w:rsidP="00AE69B9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BB38C9" w:rsidRPr="00F75717" w:rsidRDefault="00BB38C9" w:rsidP="00AE69B9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75717">
              <w:rPr>
                <w:b/>
                <w:bCs/>
                <w:color w:val="auto"/>
                <w:sz w:val="20"/>
                <w:szCs w:val="20"/>
              </w:rPr>
              <w:lastRenderedPageBreak/>
              <w:t>Внеурочная деятельность 5-11</w:t>
            </w:r>
          </w:p>
          <w:tbl>
            <w:tblPr>
              <w:tblW w:w="14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50"/>
              <w:gridCol w:w="2081"/>
              <w:gridCol w:w="766"/>
              <w:gridCol w:w="2228"/>
              <w:gridCol w:w="2243"/>
              <w:gridCol w:w="2555"/>
              <w:gridCol w:w="1164"/>
              <w:gridCol w:w="1250"/>
            </w:tblGrid>
            <w:tr w:rsidR="00750B3B" w:rsidRPr="00130B39" w:rsidTr="00130B39">
              <w:tc>
                <w:tcPr>
                  <w:tcW w:w="83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Направление</w:t>
                  </w: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Название курса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День недели и время проведения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Форма проведения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Активные ссылки</w:t>
                  </w: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Кол-во обучающихся</w:t>
                  </w:r>
                </w:p>
              </w:tc>
            </w:tr>
            <w:tr w:rsidR="00750B3B" w:rsidRPr="00130B39" w:rsidTr="00130B39">
              <w:trPr>
                <w:trHeight w:val="364"/>
              </w:trPr>
              <w:tc>
                <w:tcPr>
                  <w:tcW w:w="831" w:type="pct"/>
                  <w:vMerge w:val="restar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Общекультурное </w:t>
                  </w: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0B3B" w:rsidRPr="00130B39" w:rsidTr="00130B39">
              <w:trPr>
                <w:trHeight w:val="364"/>
              </w:trPr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0B3B" w:rsidRPr="00130B39" w:rsidTr="00130B39">
              <w:trPr>
                <w:trHeight w:val="364"/>
              </w:trPr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0B3B" w:rsidRPr="00130B39" w:rsidTr="00130B39">
              <w:trPr>
                <w:trHeight w:val="364"/>
              </w:trPr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0B3B" w:rsidRPr="00130B39" w:rsidTr="00130B39">
              <w:trPr>
                <w:trHeight w:val="361"/>
              </w:trPr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0B3B" w:rsidRPr="00130B39" w:rsidTr="00130B39">
              <w:tc>
                <w:tcPr>
                  <w:tcW w:w="831" w:type="pct"/>
                  <w:vMerge w:val="restar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Общеинтеллектуальное </w:t>
                  </w: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Рамазанова М.Т.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Базаева А.Ю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Магомеджалилова А М.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5г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Омарова Н.Р.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Вердиханова Э.Х.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rPr>
                <w:trHeight w:val="636"/>
              </w:trPr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Алиев С.Б.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Гамзатова З.М.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6г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Мансурова Г.Г.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Вердиханова Э.Х.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Уроки, конкурсы, экскурсии, олимпиады, </w:t>
                  </w: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Базаева А.Ю.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Исаева А.М.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 w:val="restart"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  <w:tcBorders>
                    <w:top w:val="single" w:sz="4" w:space="0" w:color="auto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7г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Амирова Р.Г.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Аскерова Р.К.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Исмаилов А.Д.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Бадритдинова Д.Т.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8г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Похилько А.Н.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Похилько А.Н.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Омарова Н.Р.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Амирова Р.Г.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Муртазалиев М.М.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«Разговор о важном»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Малакоева З.Ш.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tcBorders>
                    <w:top w:val="nil"/>
                  </w:tcBorders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«Занимательная биология»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Базаева А.Ю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Понедельник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Уроки, конкурсы, экскурсии, олимпиады, конференции, проекты.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 w:val="restar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Социальное</w:t>
                  </w: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Вердиханова Э.Х.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Алиев С.Б.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Гамзатова З.М.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6г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Мансурова Г.Г.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Вердиханова Э.Х.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Базаева А.Ю.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Исаева А.М.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7г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Амирова Р.Г.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Аскерова Р.К.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Беседа, ролевые игры, практические занятия, викторины, защиты </w:t>
                  </w: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Исмаилов А.Д.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Бадритдинова Д.Т.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8г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Похилько А.Н.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Похилько А.Н.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9б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Омарова Н.Р.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22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9в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Амирова Р.Г.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750B3B" w:rsidRPr="00130B39" w:rsidTr="00130B39"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Муртазалиев М.М.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750B3B" w:rsidRPr="00130B39" w:rsidTr="00130B39">
              <w:trPr>
                <w:trHeight w:val="1012"/>
              </w:trPr>
              <w:tc>
                <w:tcPr>
                  <w:tcW w:w="831" w:type="pct"/>
                  <w:vMerge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«Россия –мои горизонты»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Малакоева З.Ш.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  08.00-08.40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13</w:t>
                  </w:r>
                </w:p>
              </w:tc>
            </w:tr>
            <w:tr w:rsidR="00750B3B" w:rsidRPr="00130B39" w:rsidTr="00130B39">
              <w:trPr>
                <w:trHeight w:val="695"/>
              </w:trPr>
              <w:tc>
                <w:tcPr>
                  <w:tcW w:w="83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Спортивно-оздоровительное </w:t>
                  </w: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50B3B" w:rsidRPr="00130B39" w:rsidTr="00130B39">
              <w:trPr>
                <w:trHeight w:val="691"/>
              </w:trPr>
              <w:tc>
                <w:tcPr>
                  <w:tcW w:w="83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Духовно-нравственное</w:t>
                  </w: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«Школьный театр»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5а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Рамазанова М.Т.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Беседа, ролевые игры, практические занятия, викторины, защиты </w:t>
                  </w: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750B3B" w:rsidRPr="00130B39" w:rsidTr="00130B39">
              <w:trPr>
                <w:trHeight w:val="691"/>
              </w:trPr>
              <w:tc>
                <w:tcPr>
                  <w:tcW w:w="83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«Школьный театр»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5в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Магомеджалилова А М.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21</w:t>
                  </w:r>
                </w:p>
              </w:tc>
            </w:tr>
            <w:tr w:rsidR="00750B3B" w:rsidRPr="00130B39" w:rsidTr="00130B39">
              <w:trPr>
                <w:trHeight w:val="691"/>
              </w:trPr>
              <w:tc>
                <w:tcPr>
                  <w:tcW w:w="83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«Точечная роспись по стеклу»</w:t>
                  </w:r>
                </w:p>
              </w:tc>
              <w:tc>
                <w:tcPr>
                  <w:tcW w:w="260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5г</w:t>
                  </w:r>
                </w:p>
              </w:tc>
              <w:tc>
                <w:tcPr>
                  <w:tcW w:w="756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Омарова Н.Р.</w:t>
                  </w:r>
                </w:p>
              </w:tc>
              <w:tc>
                <w:tcPr>
                  <w:tcW w:w="761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Четверг 13.15.-13.55</w:t>
                  </w:r>
                </w:p>
              </w:tc>
              <w:tc>
                <w:tcPr>
                  <w:tcW w:w="867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Беседа, ролевые игры, практические занятия, викторины, защиты проектов</w:t>
                  </w:r>
                </w:p>
              </w:tc>
              <w:tc>
                <w:tcPr>
                  <w:tcW w:w="395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4" w:type="pct"/>
                </w:tcPr>
                <w:p w:rsidR="00750B3B" w:rsidRPr="00130B39" w:rsidRDefault="00750B3B" w:rsidP="00750B3B">
                  <w:pPr>
                    <w:spacing w:before="100" w:beforeAutospacing="1" w:afterAutospacing="1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130B39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B38C9" w:rsidRPr="00F75717" w:rsidRDefault="00BB38C9" w:rsidP="00AE69B9">
            <w:pPr>
              <w:pStyle w:val="Default"/>
              <w:spacing w:line="360" w:lineRule="auto"/>
              <w:jc w:val="center"/>
            </w:pPr>
          </w:p>
          <w:p w:rsidR="00590CA8" w:rsidRPr="008B1105" w:rsidRDefault="00590CA8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внеурочной деятельности в период временных ограничений, связанных с эпидемиологической ситуацией 2021 года, проводилась с использованием дистанционных образовательных технологий.</w:t>
            </w:r>
          </w:p>
          <w:p w:rsidR="00590CA8" w:rsidRPr="00A52280" w:rsidRDefault="00590CA8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Воспитательная работа</w:t>
            </w:r>
          </w:p>
          <w:p w:rsidR="00590CA8" w:rsidRPr="00A52280" w:rsidRDefault="00590CA8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Воспитательная работа </w:t>
            </w:r>
            <w:r w:rsidR="008611D0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2022</w:t>
            </w:r>
            <w:r w:rsidR="002E2DB5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</w:t>
            </w:r>
            <w:r w:rsidR="008611D0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2E2DB5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590CA8" w:rsidRPr="00A52280" w:rsidRDefault="00590CA8" w:rsidP="00A52280">
            <w:pPr>
              <w:numPr>
                <w:ilvl w:val="0"/>
                <w:numId w:val="39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гражданское воспитание;</w:t>
            </w:r>
          </w:p>
          <w:p w:rsidR="00590CA8" w:rsidRPr="00A52280" w:rsidRDefault="00590CA8" w:rsidP="00A52280">
            <w:pPr>
              <w:numPr>
                <w:ilvl w:val="0"/>
                <w:numId w:val="39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патриотическое воспитание;</w:t>
            </w:r>
          </w:p>
          <w:p w:rsidR="00590CA8" w:rsidRPr="00A52280" w:rsidRDefault="00590CA8" w:rsidP="00A52280">
            <w:pPr>
              <w:numPr>
                <w:ilvl w:val="0"/>
                <w:numId w:val="39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духовно-нравственное воспитание;</w:t>
            </w:r>
          </w:p>
          <w:p w:rsidR="00590CA8" w:rsidRPr="00A52280" w:rsidRDefault="00590CA8" w:rsidP="00A52280">
            <w:pPr>
              <w:numPr>
                <w:ilvl w:val="0"/>
                <w:numId w:val="39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эстетическое воспитание;</w:t>
            </w:r>
          </w:p>
          <w:p w:rsidR="00590CA8" w:rsidRPr="00A52280" w:rsidRDefault="00590CA8" w:rsidP="00A52280">
            <w:pPr>
              <w:numPr>
                <w:ilvl w:val="0"/>
                <w:numId w:val="39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физическое воспитание, формирование культуры здоровья и эмоционального благополучия;</w:t>
            </w:r>
          </w:p>
          <w:p w:rsidR="00590CA8" w:rsidRPr="00A52280" w:rsidRDefault="00590CA8" w:rsidP="00A52280">
            <w:pPr>
              <w:numPr>
                <w:ilvl w:val="0"/>
                <w:numId w:val="39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трудовое воспитание;</w:t>
            </w:r>
          </w:p>
          <w:p w:rsidR="00590CA8" w:rsidRPr="00A52280" w:rsidRDefault="00590CA8" w:rsidP="00A52280">
            <w:pPr>
              <w:numPr>
                <w:ilvl w:val="0"/>
                <w:numId w:val="39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экологическое воспитание;</w:t>
            </w:r>
          </w:p>
          <w:p w:rsidR="00590CA8" w:rsidRPr="00A52280" w:rsidRDefault="00590CA8" w:rsidP="00A52280">
            <w:pPr>
              <w:numPr>
                <w:ilvl w:val="0"/>
                <w:numId w:val="39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ценности научного познания.</w:t>
            </w:r>
          </w:p>
          <w:p w:rsidR="00590CA8" w:rsidRPr="00A52280" w:rsidRDefault="00B542A3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2022/23</w:t>
            </w:r>
            <w:r w:rsidR="00590CA8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590CA8" w:rsidRPr="00A52280" w:rsidRDefault="00590CA8" w:rsidP="00A52280">
            <w:pPr>
              <w:numPr>
                <w:ilvl w:val="0"/>
                <w:numId w:val="40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:rsidR="00590CA8" w:rsidRPr="00A52280" w:rsidRDefault="00590CA8" w:rsidP="00A52280">
            <w:pPr>
              <w:numPr>
                <w:ilvl w:val="0"/>
                <w:numId w:val="40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вариативные – «Ключевые общешкольные дела», «Детские </w:t>
            </w:r>
            <w:r w:rsidR="00271866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общественные объединения»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A52280" w:rsidRDefault="00590CA8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590CA8" w:rsidRPr="00A52280" w:rsidRDefault="00590CA8" w:rsidP="00A52280">
            <w:pPr>
              <w:numPr>
                <w:ilvl w:val="0"/>
                <w:numId w:val="41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коллективные школьные дела;</w:t>
            </w:r>
          </w:p>
          <w:p w:rsidR="00590CA8" w:rsidRPr="00A52280" w:rsidRDefault="00590CA8" w:rsidP="00A52280">
            <w:pPr>
              <w:numPr>
                <w:ilvl w:val="0"/>
                <w:numId w:val="41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акции;</w:t>
            </w:r>
          </w:p>
          <w:p w:rsidR="00590CA8" w:rsidRPr="00A52280" w:rsidRDefault="00590CA8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принимала активное участие в воспитательных событиях муниципального и регионального уровней.</w:t>
            </w:r>
          </w:p>
          <w:p w:rsidR="00590CA8" w:rsidRPr="00A52280" w:rsidRDefault="00744AFD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2023</w:t>
            </w:r>
            <w:r w:rsidR="00590CA8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классными руководителями использовались различные формы работы с обучающимися и их родителями:</w:t>
            </w:r>
          </w:p>
          <w:p w:rsidR="00590CA8" w:rsidRPr="00A52280" w:rsidRDefault="00590CA8" w:rsidP="00A52280">
            <w:pPr>
              <w:numPr>
                <w:ilvl w:val="0"/>
                <w:numId w:val="38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тематические классные </w:t>
            </w:r>
            <w:r w:rsidR="00A52280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часы;</w:t>
            </w:r>
          </w:p>
          <w:p w:rsidR="00590CA8" w:rsidRPr="00A52280" w:rsidRDefault="00590CA8" w:rsidP="00A52280">
            <w:pPr>
              <w:numPr>
                <w:ilvl w:val="0"/>
                <w:numId w:val="38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творческих конкурсах: конкурсы рисунков, фотоконкурсы, конкурс чтецов ;</w:t>
            </w:r>
          </w:p>
          <w:p w:rsidR="00590CA8" w:rsidRPr="00A52280" w:rsidRDefault="00590CA8" w:rsidP="00A52280">
            <w:pPr>
              <w:numPr>
                <w:ilvl w:val="0"/>
                <w:numId w:val="38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участие в интеллектуальных конкурсах, </w:t>
            </w:r>
            <w:r w:rsidR="00A52280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олимпиадах;</w:t>
            </w:r>
          </w:p>
          <w:p w:rsidR="00590CA8" w:rsidRPr="00A52280" w:rsidRDefault="00590CA8" w:rsidP="00A52280">
            <w:pPr>
              <w:numPr>
                <w:ilvl w:val="0"/>
                <w:numId w:val="38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индивидуальные беседы с </w:t>
            </w:r>
            <w:r w:rsidR="00A52280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учащимися;</w:t>
            </w:r>
          </w:p>
          <w:p w:rsidR="00590CA8" w:rsidRPr="00A52280" w:rsidRDefault="00590CA8" w:rsidP="00A52280">
            <w:pPr>
              <w:numPr>
                <w:ilvl w:val="0"/>
                <w:numId w:val="38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индивидуальные беседы с </w:t>
            </w:r>
            <w:r w:rsidR="00A52280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родителями;</w:t>
            </w:r>
          </w:p>
          <w:p w:rsidR="00590CA8" w:rsidRPr="00A52280" w:rsidRDefault="00590CA8" w:rsidP="00A52280">
            <w:pPr>
              <w:numPr>
                <w:ilvl w:val="0"/>
                <w:numId w:val="38"/>
              </w:num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</w:t>
            </w:r>
            <w:r w:rsidR="002E2DB5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льские </w:t>
            </w:r>
            <w:r w:rsidR="00A52280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собрания.</w:t>
            </w:r>
          </w:p>
          <w:p w:rsidR="00590CA8" w:rsidRPr="00A52280" w:rsidRDefault="00744AFD" w:rsidP="00A52280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начало 2022/23</w:t>
            </w:r>
            <w:r w:rsidR="00590CA8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учебного года в Школе сформировано </w:t>
            </w:r>
            <w:r w:rsidR="002E2DB5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="00590CA8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общеобразовательных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590CA8" w:rsidRPr="00A52280" w:rsidRDefault="00590CA8" w:rsidP="00A52280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запретом на массовые мероприятия по </w:t>
            </w:r>
            <w:hyperlink r:id="rId16" w:anchor="/document/99/565231806/" w:tgtFrame="_self" w:history="1">
              <w:r w:rsidRPr="00A52280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СП 3.1/2.4.3598-20</w:t>
              </w:r>
            </w:hyperlink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школьные и классные воспитательные мероприятия в 202</w:t>
            </w:r>
            <w:r w:rsidR="00744AFD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году проводились в своих классах. В периоды дистанционного обучения воспитательная работа Школы осуществ</w:t>
            </w:r>
            <w:r w:rsidR="002E2DB5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лялась в дистанционном формате.</w:t>
            </w:r>
          </w:p>
          <w:p w:rsidR="00590CA8" w:rsidRPr="00A52280" w:rsidRDefault="00590CA8" w:rsidP="00A52280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Эффективность воспитательной работы Школы в 202</w:t>
            </w:r>
            <w:r w:rsidR="00744AFD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</w:t>
            </w:r>
            <w:r w:rsidR="002E2DB5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удовлетворительном уровне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организации воспитательной работы Школы в 20</w:t>
            </w:r>
            <w:r w:rsidR="00744AFD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году.</w:t>
            </w:r>
          </w:p>
          <w:p w:rsidR="00590CA8" w:rsidRPr="00A52280" w:rsidRDefault="00590CA8" w:rsidP="00A52280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Дополнительное образование</w:t>
            </w:r>
          </w:p>
          <w:p w:rsidR="00590CA8" w:rsidRPr="00A52280" w:rsidRDefault="004D356F" w:rsidP="00A52280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590CA8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ополнительные общеразвивающие программы 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школой не реализовывались в связи с отсутствием лицензии, но в декабре 2021 года лицензия получена и в 202</w:t>
            </w:r>
            <w:r w:rsidR="001A543C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школа имеет право на реализацию дополнительных образовательных программ для детей и взрослых</w:t>
            </w:r>
            <w:r w:rsidR="007542E4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0B1F9A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Значительная динамика для развития дополнительного образования ожидается в 202</w:t>
            </w:r>
            <w:r w:rsidR="001A543C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0B1F9A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в связи с открытием в школе «Точки роста» естественно-научного направления.</w:t>
            </w:r>
          </w:p>
          <w:p w:rsidR="00590CA8" w:rsidRPr="00A52280" w:rsidRDefault="00590CA8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IV. СОДЕРЖАНИЕ И КАЧЕСТВО ПОДГОТОВКИ</w:t>
            </w:r>
          </w:p>
          <w:p w:rsidR="00590CA8" w:rsidRDefault="00590CA8" w:rsidP="00271866">
            <w:pPr>
              <w:spacing w:after="0" w:line="255" w:lineRule="atLeast"/>
              <w:ind w:firstLine="42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 анализ успеваемости и качества знаний по итогам 202</w:t>
            </w:r>
            <w:r w:rsidR="001A543C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/2</w:t>
            </w:r>
            <w:r w:rsidR="001A543C"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52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:rsidR="00C4775D" w:rsidRPr="008B1105" w:rsidRDefault="00C4775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6. Статистика показателей за 202</w:t>
            </w:r>
            <w:r w:rsidR="001A54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/2</w:t>
            </w:r>
            <w:r w:rsidR="001A543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0"/>
              <w:gridCol w:w="10437"/>
              <w:gridCol w:w="3256"/>
            </w:tblGrid>
            <w:tr w:rsidR="00590CA8" w:rsidRPr="00F75717" w:rsidTr="00EA42FF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8F5DB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2022-2023</w:t>
                  </w:r>
                  <w:r w:rsidR="00590CA8"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учебный год</w:t>
                  </w:r>
                </w:p>
              </w:tc>
            </w:tr>
            <w:tr w:rsidR="00590CA8" w:rsidRPr="00F75717" w:rsidTr="00EA42FF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1E2DFA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детей, обучавшихся на конец учебного года (для 202</w:t>
                  </w:r>
                  <w:r w:rsidR="001E2DF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/2</w:t>
                  </w:r>
                  <w:r w:rsidR="001E2DF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F349CA" w:rsidP="00B53CDF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  <w:r w:rsidR="00B53CDF"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B53CD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357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B53CD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376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E54F7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</w:tr>
            <w:tr w:rsidR="00590CA8" w:rsidRPr="00F75717" w:rsidTr="00EA42FF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E54F7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E54F7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</w:t>
                  </w:r>
                </w:p>
              </w:tc>
            </w:tr>
            <w:tr w:rsidR="00590CA8" w:rsidRPr="00F75717" w:rsidTr="00EA42FF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E54F7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E54F72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</w:t>
                  </w:r>
                </w:p>
              </w:tc>
            </w:tr>
            <w:tr w:rsidR="00590CA8" w:rsidRPr="00F75717" w:rsidTr="00EA42FF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AF0E4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AF0E4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590CA8" w:rsidRPr="00F75717" w:rsidTr="00EA42FF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F5DBE" w:rsidRDefault="00AF0E4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Школе организовано профильное обучение на уровне среднего общего образования.</w:t>
            </w: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Краткий анализ динамики результатов успеваемости и качества знаний</w:t>
            </w:r>
          </w:p>
          <w:p w:rsidR="00C4775D" w:rsidRPr="008B1105" w:rsidRDefault="00C4775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2C56E3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C56E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202</w:t>
            </w:r>
            <w:r w:rsidR="0010021B" w:rsidRPr="002C56E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2C56E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1"/>
              <w:gridCol w:w="1217"/>
              <w:gridCol w:w="1310"/>
              <w:gridCol w:w="890"/>
              <w:gridCol w:w="1100"/>
              <w:gridCol w:w="772"/>
              <w:gridCol w:w="1263"/>
              <w:gridCol w:w="656"/>
              <w:gridCol w:w="1568"/>
              <w:gridCol w:w="693"/>
              <w:gridCol w:w="1460"/>
              <w:gridCol w:w="749"/>
              <w:gridCol w:w="1456"/>
              <w:gridCol w:w="698"/>
            </w:tblGrid>
            <w:tr w:rsidR="00590CA8" w:rsidRPr="002C56E3" w:rsidTr="002D27D5">
              <w:tc>
                <w:tcPr>
                  <w:tcW w:w="96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2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20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3791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47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2C56E3" w:rsidTr="002D27D5">
              <w:tc>
                <w:tcPr>
                  <w:tcW w:w="96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91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2209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A67423" w:rsidRPr="002C56E3" w:rsidTr="002D27D5">
              <w:tc>
                <w:tcPr>
                  <w:tcW w:w="96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1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4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4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8F1F8E" w:rsidRPr="002C56E3" w:rsidTr="002D27D5">
              <w:tc>
                <w:tcPr>
                  <w:tcW w:w="9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102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8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11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51,96</w:t>
                  </w:r>
                </w:p>
              </w:tc>
              <w:tc>
                <w:tcPr>
                  <w:tcW w:w="12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21,56</w:t>
                  </w:r>
                </w:p>
              </w:tc>
              <w:tc>
                <w:tcPr>
                  <w:tcW w:w="1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1,96</w:t>
                  </w:r>
                </w:p>
              </w:tc>
              <w:tc>
                <w:tcPr>
                  <w:tcW w:w="14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1,96</w:t>
                  </w:r>
                </w:p>
              </w:tc>
              <w:tc>
                <w:tcPr>
                  <w:tcW w:w="14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1F8E" w:rsidRPr="002C56E3" w:rsidRDefault="008F1F8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1,96</w:t>
                  </w:r>
                </w:p>
              </w:tc>
            </w:tr>
            <w:tr w:rsidR="00DE2084" w:rsidRPr="002C56E3" w:rsidTr="002D27D5">
              <w:tc>
                <w:tcPr>
                  <w:tcW w:w="9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8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97,78</w:t>
                  </w:r>
                </w:p>
              </w:tc>
              <w:tc>
                <w:tcPr>
                  <w:tcW w:w="11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44,4</w:t>
                  </w:r>
                </w:p>
              </w:tc>
              <w:tc>
                <w:tcPr>
                  <w:tcW w:w="12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21,09</w:t>
                  </w:r>
                </w:p>
              </w:tc>
              <w:tc>
                <w:tcPr>
                  <w:tcW w:w="1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2,22</w:t>
                  </w:r>
                </w:p>
              </w:tc>
              <w:tc>
                <w:tcPr>
                  <w:tcW w:w="14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2,22</w:t>
                  </w:r>
                </w:p>
              </w:tc>
              <w:tc>
                <w:tcPr>
                  <w:tcW w:w="14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084" w:rsidRPr="002C56E3" w:rsidRDefault="00DE2084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2,22</w:t>
                  </w:r>
                </w:p>
              </w:tc>
            </w:tr>
            <w:tr w:rsidR="0010021B" w:rsidRPr="002C56E3" w:rsidTr="002D27D5">
              <w:tc>
                <w:tcPr>
                  <w:tcW w:w="9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10021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10021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10021B" w:rsidP="00FF5AC6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8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10021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97,42</w:t>
                  </w:r>
                </w:p>
              </w:tc>
              <w:tc>
                <w:tcPr>
                  <w:tcW w:w="11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10021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10021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33,54</w:t>
                  </w:r>
                </w:p>
              </w:tc>
              <w:tc>
                <w:tcPr>
                  <w:tcW w:w="12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10021B" w:rsidP="00DC6FA8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10021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16,77</w:t>
                  </w:r>
                </w:p>
              </w:tc>
              <w:tc>
                <w:tcPr>
                  <w:tcW w:w="1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39587D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4533BD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2,59</w:t>
                  </w:r>
                </w:p>
              </w:tc>
              <w:tc>
                <w:tcPr>
                  <w:tcW w:w="14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39587D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4533BD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2,59</w:t>
                  </w:r>
                </w:p>
              </w:tc>
              <w:tc>
                <w:tcPr>
                  <w:tcW w:w="14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39587D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021B" w:rsidRPr="002C56E3" w:rsidRDefault="004533BD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2,59</w:t>
                  </w:r>
                </w:p>
              </w:tc>
            </w:tr>
            <w:tr w:rsidR="00A67423" w:rsidRPr="002C56E3" w:rsidTr="002D27D5">
              <w:tc>
                <w:tcPr>
                  <w:tcW w:w="9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2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F9204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271</w:t>
                  </w:r>
                </w:p>
              </w:tc>
              <w:tc>
                <w:tcPr>
                  <w:tcW w:w="13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F9204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25</w:t>
                  </w:r>
                  <w:r w:rsidR="00032CE3"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032CE3" w:rsidP="003E6091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98,0</w:t>
                  </w:r>
                  <w:r w:rsidR="003E6091"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3E6091" w:rsidP="003E6091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119</w:t>
                  </w:r>
                </w:p>
              </w:tc>
              <w:tc>
                <w:tcPr>
                  <w:tcW w:w="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753EC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46,66</w:t>
                  </w:r>
                </w:p>
              </w:tc>
              <w:tc>
                <w:tcPr>
                  <w:tcW w:w="12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BC5168" w:rsidP="00306A80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306A80"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BE7C0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21,17</w:t>
                  </w:r>
                </w:p>
              </w:tc>
              <w:tc>
                <w:tcPr>
                  <w:tcW w:w="15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C4775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C4775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2,34</w:t>
                  </w:r>
                </w:p>
              </w:tc>
              <w:tc>
                <w:tcPr>
                  <w:tcW w:w="14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C4775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7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C4775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2,34</w:t>
                  </w:r>
                </w:p>
              </w:tc>
              <w:tc>
                <w:tcPr>
                  <w:tcW w:w="14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C4775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2C56E3" w:rsidRDefault="00C4775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2,34</w:t>
                  </w:r>
                </w:p>
              </w:tc>
            </w:tr>
          </w:tbl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Если сравнить результаты освоения обучающимися программы начального общего образования по показателю «успеваемость» в 202</w:t>
            </w:r>
            <w:r w:rsidR="0010021B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 с результатами освоения учащимися программы начального общего образования по показателю «успеваемость» в 202</w:t>
            </w:r>
            <w:r w:rsidR="0010021B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году, то можно отметить, что процент учащихся, окончивших на «4» и «5», вырос на</w:t>
            </w:r>
            <w:r w:rsidR="0010021B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61720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 процента (в 202</w:t>
            </w:r>
            <w:r w:rsidR="00CF2281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61720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 был 4</w:t>
            </w:r>
            <w:r w:rsidR="00753ECA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  <w:r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%), процент учащихся, окончивших на «5», вырос на </w:t>
            </w:r>
            <w:r w:rsidR="002546AA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963C9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A52280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 (в 2022</w:t>
            </w:r>
            <w:r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 – </w:t>
            </w:r>
            <w:r w:rsidR="00F963C9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="0039587D"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  <w:r w:rsidRPr="002C5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%).</w:t>
            </w:r>
          </w:p>
          <w:p w:rsidR="00C4775D" w:rsidRPr="008B1105" w:rsidRDefault="00C4775D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Таблица 8. Результаты освоения учащимися программы основного общего образования по </w:t>
            </w:r>
            <w:r w:rsidR="00A522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показателю «успеваемость» в 2023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  <w:gridCol w:w="1215"/>
              <w:gridCol w:w="1285"/>
              <w:gridCol w:w="912"/>
              <w:gridCol w:w="1285"/>
              <w:gridCol w:w="608"/>
              <w:gridCol w:w="1261"/>
              <w:gridCol w:w="655"/>
              <w:gridCol w:w="1566"/>
              <w:gridCol w:w="538"/>
              <w:gridCol w:w="1612"/>
              <w:gridCol w:w="749"/>
              <w:gridCol w:w="1635"/>
              <w:gridCol w:w="515"/>
            </w:tblGrid>
            <w:tr w:rsidR="00C51DF7" w:rsidRPr="00F75717" w:rsidTr="00283BEF">
              <w:tc>
                <w:tcPr>
                  <w:tcW w:w="96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22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208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3829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4487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216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C51DF7" w:rsidRPr="00F75717" w:rsidTr="00283BEF">
              <w:tc>
                <w:tcPr>
                  <w:tcW w:w="9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8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29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4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237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C51DF7" w:rsidRPr="00F75717" w:rsidTr="00283BEF">
              <w:tc>
                <w:tcPr>
                  <w:tcW w:w="9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6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C427FC" w:rsidRPr="00F75717" w:rsidTr="00283BEF">
              <w:tc>
                <w:tcPr>
                  <w:tcW w:w="9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1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9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98,88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761DE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83294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761DE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3261B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11,1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1,22</w:t>
                  </w:r>
                </w:p>
              </w:tc>
              <w:tc>
                <w:tcPr>
                  <w:tcW w:w="1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1,22</w:t>
                  </w:r>
                </w:p>
              </w:tc>
              <w:tc>
                <w:tcPr>
                  <w:tcW w:w="1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1,22</w:t>
                  </w:r>
                </w:p>
              </w:tc>
            </w:tr>
            <w:tr w:rsidR="00C427FC" w:rsidRPr="00F75717" w:rsidTr="00283BEF">
              <w:tc>
                <w:tcPr>
                  <w:tcW w:w="9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80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9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96,25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D500A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E6329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33,75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D500A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3261B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15,00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3,75</w:t>
                  </w:r>
                </w:p>
              </w:tc>
              <w:tc>
                <w:tcPr>
                  <w:tcW w:w="1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3,75</w:t>
                  </w:r>
                </w:p>
              </w:tc>
              <w:tc>
                <w:tcPr>
                  <w:tcW w:w="1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3,75</w:t>
                  </w:r>
                </w:p>
              </w:tc>
            </w:tr>
            <w:tr w:rsidR="00C427FC" w:rsidRPr="00F75717" w:rsidTr="00283BEF">
              <w:tc>
                <w:tcPr>
                  <w:tcW w:w="9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88</w:t>
                  </w:r>
                </w:p>
              </w:tc>
              <w:tc>
                <w:tcPr>
                  <w:tcW w:w="9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7,77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D500A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E6329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31,11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D500AB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3261B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12,22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2,23</w:t>
                  </w:r>
                </w:p>
              </w:tc>
              <w:tc>
                <w:tcPr>
                  <w:tcW w:w="1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2,23</w:t>
                  </w:r>
                </w:p>
              </w:tc>
              <w:tc>
                <w:tcPr>
                  <w:tcW w:w="1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2,23</w:t>
                  </w:r>
                </w:p>
              </w:tc>
            </w:tr>
            <w:tr w:rsidR="00C427FC" w:rsidRPr="00F75717" w:rsidTr="00283BEF">
              <w:tc>
                <w:tcPr>
                  <w:tcW w:w="9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7C28E1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9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94,91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BA724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E6329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20,33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BA724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253A9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10,16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5,19</w:t>
                  </w:r>
                </w:p>
              </w:tc>
              <w:tc>
                <w:tcPr>
                  <w:tcW w:w="1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5,19</w:t>
                  </w:r>
                </w:p>
              </w:tc>
              <w:tc>
                <w:tcPr>
                  <w:tcW w:w="1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7FC" w:rsidRPr="008B1105" w:rsidRDefault="00C427FC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5,19</w:t>
                  </w:r>
                </w:p>
              </w:tc>
            </w:tr>
            <w:tr w:rsidR="000E66F4" w:rsidRPr="00F75717" w:rsidTr="00283BEF">
              <w:tc>
                <w:tcPr>
                  <w:tcW w:w="9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7C28E1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9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94,73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BA72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5908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24,56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823C6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253A9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10,52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5,23</w:t>
                  </w:r>
                </w:p>
              </w:tc>
              <w:tc>
                <w:tcPr>
                  <w:tcW w:w="1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5,23</w:t>
                  </w:r>
                </w:p>
              </w:tc>
              <w:tc>
                <w:tcPr>
                  <w:tcW w:w="1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0E66F4" w:rsidRPr="00F75717" w:rsidTr="00283BEF">
              <w:tc>
                <w:tcPr>
                  <w:tcW w:w="9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2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376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0E66F4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364</w:t>
                  </w:r>
                </w:p>
              </w:tc>
              <w:tc>
                <w:tcPr>
                  <w:tcW w:w="91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0E66F4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96,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F2456B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F2456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5908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31,11</w:t>
                  </w:r>
                </w:p>
              </w:tc>
              <w:tc>
                <w:tcPr>
                  <w:tcW w:w="1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BB333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="00F2456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5908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11,96</w:t>
                  </w:r>
                </w:p>
              </w:tc>
              <w:tc>
                <w:tcPr>
                  <w:tcW w:w="15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685975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0E66F4" w:rsidP="008E58AE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C427F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66F4" w:rsidRPr="008B1105" w:rsidRDefault="001C57C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2,39</w:t>
                  </w:r>
                </w:p>
              </w:tc>
            </w:tr>
          </w:tbl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Если сравнить результаты освоения обучающимися программы основного общего образования по показателю «успеваемость» в 20</w:t>
            </w:r>
            <w:r w:rsidR="00FC2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 с результатами освоения учащимися программы основного общего образования по показателю «успеваемость» в 202</w:t>
            </w:r>
            <w:r w:rsidR="00FC2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году, то можно отметить, что процент учащихся, окончивших на «4» и «5», повысился на </w:t>
            </w:r>
            <w:r w:rsidR="00EE1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 (в 202</w:t>
            </w:r>
            <w:r w:rsidR="00EE12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 был </w:t>
            </w:r>
            <w:r w:rsidR="00C90A8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29,9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%), процент учащихся, о</w:t>
            </w:r>
            <w:r w:rsidR="00CC3DE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кончивших на «5», повысился на </w:t>
            </w:r>
            <w:r w:rsidR="008B4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</w:t>
            </w:r>
            <w:r w:rsidR="00CC3DE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процента (в 202</w:t>
            </w:r>
            <w:r w:rsidR="008B4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 – </w:t>
            </w:r>
            <w:r w:rsidR="008B41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%).</w:t>
            </w:r>
          </w:p>
          <w:p w:rsidR="00FC296B" w:rsidRPr="008B1105" w:rsidRDefault="00FC296B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202</w:t>
            </w:r>
            <w:r w:rsidR="008048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7"/>
              <w:gridCol w:w="960"/>
              <w:gridCol w:w="1016"/>
              <w:gridCol w:w="1904"/>
              <w:gridCol w:w="1983"/>
              <w:gridCol w:w="705"/>
              <w:gridCol w:w="1552"/>
              <w:gridCol w:w="688"/>
              <w:gridCol w:w="1238"/>
              <w:gridCol w:w="425"/>
              <w:gridCol w:w="1274"/>
              <w:gridCol w:w="591"/>
              <w:gridCol w:w="1293"/>
              <w:gridCol w:w="407"/>
            </w:tblGrid>
            <w:tr w:rsidR="00590CA8" w:rsidRPr="00F75717" w:rsidTr="002721DC">
              <w:tc>
                <w:tcPr>
                  <w:tcW w:w="76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9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2935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4953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354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708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F75717" w:rsidTr="002721DC">
              <w:tc>
                <w:tcPr>
                  <w:tcW w:w="76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35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53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8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590CA8" w:rsidRPr="00F75717" w:rsidTr="006B0867">
              <w:tc>
                <w:tcPr>
                  <w:tcW w:w="76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6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90CA8" w:rsidRPr="00F75717" w:rsidTr="006B0867"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80488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0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80488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80488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21D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71,4</w:t>
                  </w:r>
                </w:p>
              </w:tc>
              <w:tc>
                <w:tcPr>
                  <w:tcW w:w="1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21D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21D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14,28</w:t>
                  </w:r>
                </w:p>
              </w:tc>
              <w:tc>
                <w:tcPr>
                  <w:tcW w:w="12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F75717" w:rsidTr="006B0867"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C6DA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0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4C6DAC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80488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57A3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69,21</w:t>
                  </w:r>
                </w:p>
              </w:tc>
              <w:tc>
                <w:tcPr>
                  <w:tcW w:w="1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271B5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7724BE" w:rsidP="006B0867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15,</w:t>
                  </w:r>
                  <w:r w:rsidR="006B086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12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F75717" w:rsidTr="006B0867">
              <w:tc>
                <w:tcPr>
                  <w:tcW w:w="7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80488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10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80488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1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80488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7724BE"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57A3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70,30</w:t>
                  </w:r>
                </w:p>
              </w:tc>
              <w:tc>
                <w:tcPr>
                  <w:tcW w:w="15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357A3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C3349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14,80</w:t>
                  </w:r>
                </w:p>
              </w:tc>
              <w:tc>
                <w:tcPr>
                  <w:tcW w:w="12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7B71DC" w:rsidRDefault="007B71DC" w:rsidP="007B71DC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Если сравнить результаты освоения обучающимися программы </w:t>
            </w:r>
            <w:r w:rsidR="00537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среднего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образования по показателю «успеваемость» в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году с результатами освоения учащимися программы </w:t>
            </w:r>
            <w:r w:rsidR="00537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среднего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образования по показателю «успеваемость» в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году, то можно отметить, что процент учащихся, оконч</w:t>
            </w:r>
            <w:r w:rsidR="00DA0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ивших на «4» и «5», повысился </w:t>
            </w:r>
            <w:r w:rsidR="00DA0D5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DA0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A0D5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 процента (в 202</w:t>
            </w:r>
            <w:r w:rsidR="00DA0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A0D5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</w:t>
            </w:r>
            <w:r w:rsidR="00DA0D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было 66,1%),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процент учащихся, окончивших на «5», повысился на </w:t>
            </w:r>
            <w:r w:rsidR="00FB4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процента (в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%).</w:t>
            </w:r>
          </w:p>
          <w:p w:rsidR="00FB42B4" w:rsidRDefault="00FB42B4" w:rsidP="007B71DC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Результаты ГИА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</w:t>
            </w:r>
            <w:r w:rsidR="00D72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</w:t>
            </w:r>
            <w:r w:rsidR="00B73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два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</w:t>
            </w:r>
            <w:r w:rsidR="00B73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выбору</w:t>
            </w:r>
            <w:r w:rsidR="00B73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ГИА-11 проходило в форме ЕГЭ и ГВЭ. Выпускники 11-х классов, поступающие в вузы, сдавали </w:t>
            </w:r>
            <w:r w:rsidR="00B73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два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обязательны</w:t>
            </w:r>
            <w:r w:rsidR="00B737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ЕГЭ по русскому языку и </w:t>
            </w:r>
            <w:r w:rsidR="00AF66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математике  и если хотят поступить в ВУЗы то и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предметам по выбору. Выпускники, не поступающие в вузы, сдавали два экзамена в форме </w:t>
            </w:r>
            <w:r w:rsidR="00D72F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ЕГЭ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по русскому языку и математике.</w:t>
            </w:r>
          </w:p>
          <w:p w:rsidR="002718E1" w:rsidRPr="008B1105" w:rsidRDefault="002718E1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4E45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10. Общая численность выпускников 202</w:t>
            </w:r>
            <w:r w:rsidR="00DD713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2/23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учебного года</w:t>
            </w:r>
          </w:p>
          <w:tbl>
            <w:tblPr>
              <w:tblW w:w="14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168"/>
              <w:gridCol w:w="3333"/>
              <w:gridCol w:w="3334"/>
            </w:tblGrid>
            <w:tr w:rsidR="00504E45" w:rsidRPr="00DD7131" w:rsidTr="00504E45">
              <w:trPr>
                <w:trHeight w:val="342"/>
              </w:trPr>
              <w:tc>
                <w:tcPr>
                  <w:tcW w:w="8168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3333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9 классы</w:t>
                  </w:r>
                </w:p>
              </w:tc>
              <w:tc>
                <w:tcPr>
                  <w:tcW w:w="3334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11 классы</w:t>
                  </w:r>
                </w:p>
              </w:tc>
            </w:tr>
            <w:tr w:rsidR="00504E45" w:rsidRPr="00DD7131" w:rsidTr="00504E45">
              <w:trPr>
                <w:trHeight w:val="342"/>
              </w:trPr>
              <w:tc>
                <w:tcPr>
                  <w:tcW w:w="8168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Общее количество выпускников</w:t>
                  </w:r>
                </w:p>
              </w:tc>
              <w:tc>
                <w:tcPr>
                  <w:tcW w:w="3333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  <w:t>57</w:t>
                  </w:r>
                </w:p>
              </w:tc>
              <w:tc>
                <w:tcPr>
                  <w:tcW w:w="3334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  <w:t>13</w:t>
                  </w:r>
                </w:p>
              </w:tc>
            </w:tr>
            <w:tr w:rsidR="00504E45" w:rsidRPr="00DD7131" w:rsidTr="00504E45">
              <w:trPr>
                <w:trHeight w:val="570"/>
              </w:trPr>
              <w:tc>
                <w:tcPr>
                  <w:tcW w:w="8168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3333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334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04E45" w:rsidRPr="00DD7131" w:rsidTr="00504E45">
              <w:trPr>
                <w:trHeight w:val="342"/>
              </w:trPr>
              <w:tc>
                <w:tcPr>
                  <w:tcW w:w="8168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Количество обучающихся с ОВЗ</w:t>
                  </w:r>
                </w:p>
              </w:tc>
              <w:tc>
                <w:tcPr>
                  <w:tcW w:w="3333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3334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04E45" w:rsidRPr="00DD7131" w:rsidTr="00504E45">
              <w:trPr>
                <w:trHeight w:val="570"/>
              </w:trPr>
              <w:tc>
                <w:tcPr>
                  <w:tcW w:w="8168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Количество обучающихся, получивших «зачёт» за итоговое собеседование/ сочинение</w:t>
                  </w:r>
                </w:p>
              </w:tc>
              <w:tc>
                <w:tcPr>
                  <w:tcW w:w="3333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  <w:t>56</w:t>
                  </w:r>
                </w:p>
              </w:tc>
              <w:tc>
                <w:tcPr>
                  <w:tcW w:w="3334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  <w:t>13</w:t>
                  </w:r>
                </w:p>
              </w:tc>
            </w:tr>
            <w:tr w:rsidR="00504E45" w:rsidRPr="00DD7131" w:rsidTr="00504E45">
              <w:trPr>
                <w:trHeight w:val="570"/>
              </w:trPr>
              <w:tc>
                <w:tcPr>
                  <w:tcW w:w="8168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3333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3334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04E45" w:rsidRPr="00DD7131" w:rsidTr="00504E45">
              <w:trPr>
                <w:trHeight w:val="570"/>
              </w:trPr>
              <w:tc>
                <w:tcPr>
                  <w:tcW w:w="8168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3333" w:type="dxa"/>
                </w:tcPr>
                <w:p w:rsidR="00504E45" w:rsidRPr="002C56E3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3334" w:type="dxa"/>
                </w:tcPr>
                <w:p w:rsidR="00504E45" w:rsidRPr="002C56E3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504E45" w:rsidRPr="00DD7131" w:rsidTr="00504E45">
              <w:trPr>
                <w:trHeight w:val="353"/>
              </w:trPr>
              <w:tc>
                <w:tcPr>
                  <w:tcW w:w="8168" w:type="dxa"/>
                </w:tcPr>
                <w:p w:rsidR="00504E45" w:rsidRPr="00DD7131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DD7131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3333" w:type="dxa"/>
                </w:tcPr>
                <w:p w:rsidR="00504E45" w:rsidRPr="002C56E3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334" w:type="dxa"/>
                </w:tcPr>
                <w:p w:rsidR="00504E45" w:rsidRPr="002C56E3" w:rsidRDefault="00504E45" w:rsidP="00504E45">
                  <w:pPr>
                    <w:pStyle w:val="a7"/>
                    <w:spacing w:after="160" w:line="259" w:lineRule="auto"/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0"/>
                      <w:szCs w:val="24"/>
                      <w:lang w:eastAsia="ru-RU"/>
                    </w:rPr>
                    <w:t>13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 в 9-х классах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</w:t>
            </w:r>
            <w:r w:rsidR="00DD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22/23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собеседование. Испытание прошло в МКОУ «</w:t>
            </w:r>
            <w:r w:rsidR="00F6665F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Красновосходская СОШ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 в очном формате. В итоговом собеседовании приняли участие </w:t>
            </w:r>
            <w:r w:rsidR="00DD7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обучающихся (100%), «</w:t>
            </w:r>
            <w:r w:rsidR="00F6665F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зачет»</w:t>
            </w:r>
            <w:r w:rsidR="00BF4936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получили </w:t>
            </w:r>
            <w:r w:rsidR="0023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F4936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учащи</w:t>
            </w:r>
            <w:r w:rsidR="0023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="00BF4936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ся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</w:t>
            </w:r>
            <w:r w:rsidR="0023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 все девятиклассники сдали ОГЭ по основным предметам – русскому языку и математике. Успеваемость по математике и русскому языку за последние три года не изменилась и стабильно составляет </w:t>
            </w:r>
            <w:r w:rsidR="00A90675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процентов. </w:t>
            </w:r>
          </w:p>
          <w:p w:rsidR="00230482" w:rsidRPr="008B1105" w:rsidRDefault="00230482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11. Результаты ОГЭ по обязательным предметам</w:t>
            </w:r>
          </w:p>
          <w:tbl>
            <w:tblPr>
              <w:tblW w:w="4961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  <w:gridCol w:w="2275"/>
              <w:gridCol w:w="2148"/>
              <w:gridCol w:w="1939"/>
              <w:gridCol w:w="2275"/>
              <w:gridCol w:w="2146"/>
              <w:gridCol w:w="2194"/>
            </w:tblGrid>
            <w:tr w:rsidR="002901F0" w:rsidTr="00CD4719">
              <w:trPr>
                <w:jc w:val="center"/>
              </w:trPr>
              <w:tc>
                <w:tcPr>
                  <w:tcW w:w="1092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Учебный</w:t>
                  </w:r>
                </w:p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год</w:t>
                  </w:r>
                </w:p>
              </w:tc>
              <w:tc>
                <w:tcPr>
                  <w:tcW w:w="4088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251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Русский язык</w:t>
                  </w:r>
                </w:p>
              </w:tc>
            </w:tr>
            <w:tr w:rsidR="002901F0" w:rsidTr="00CD4719">
              <w:trPr>
                <w:jc w:val="center"/>
              </w:trPr>
              <w:tc>
                <w:tcPr>
                  <w:tcW w:w="109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Качество</w:t>
                  </w:r>
                </w:p>
              </w:tc>
              <w:tc>
                <w:tcPr>
                  <w:tcW w:w="12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Средний</w:t>
                  </w:r>
                </w:p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балл</w:t>
                  </w:r>
                </w:p>
              </w:tc>
              <w:tc>
                <w:tcPr>
                  <w:tcW w:w="1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Качество</w:t>
                  </w:r>
                </w:p>
              </w:tc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Средний</w:t>
                  </w:r>
                </w:p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балл</w:t>
                  </w:r>
                </w:p>
              </w:tc>
            </w:tr>
            <w:tr w:rsidR="002901F0" w:rsidTr="00CD4719">
              <w:trPr>
                <w:jc w:val="center"/>
              </w:trPr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2020/2021</w:t>
                  </w:r>
                </w:p>
              </w:tc>
              <w:tc>
                <w:tcPr>
                  <w:tcW w:w="1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95,34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20,97</w:t>
                  </w:r>
                </w:p>
              </w:tc>
              <w:tc>
                <w:tcPr>
                  <w:tcW w:w="12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3,1</w:t>
                  </w:r>
                </w:p>
              </w:tc>
              <w:tc>
                <w:tcPr>
                  <w:tcW w:w="1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97,67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34,95</w:t>
                  </w:r>
                </w:p>
              </w:tc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3,3</w:t>
                  </w:r>
                </w:p>
              </w:tc>
            </w:tr>
            <w:tr w:rsidR="002901F0" w:rsidTr="00CD4719">
              <w:trPr>
                <w:jc w:val="center"/>
              </w:trPr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2021/2022</w:t>
                  </w:r>
                </w:p>
              </w:tc>
              <w:tc>
                <w:tcPr>
                  <w:tcW w:w="1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57,38</w:t>
                  </w:r>
                </w:p>
              </w:tc>
              <w:tc>
                <w:tcPr>
                  <w:tcW w:w="12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3,67</w:t>
                  </w:r>
                </w:p>
              </w:tc>
              <w:tc>
                <w:tcPr>
                  <w:tcW w:w="1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63,3</w:t>
                  </w:r>
                </w:p>
              </w:tc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3,8</w:t>
                  </w:r>
                </w:p>
              </w:tc>
            </w:tr>
            <w:tr w:rsidR="002901F0" w:rsidTr="00CD4719">
              <w:trPr>
                <w:jc w:val="center"/>
              </w:trPr>
              <w:tc>
                <w:tcPr>
                  <w:tcW w:w="10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2022/2023</w:t>
                  </w:r>
                </w:p>
              </w:tc>
              <w:tc>
                <w:tcPr>
                  <w:tcW w:w="1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Pr="002C56E3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lang w:eastAsia="ru-RU"/>
                    </w:rPr>
                    <w:t>96,3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Pr="002C56E3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lang w:eastAsia="ru-RU"/>
                    </w:rPr>
                    <w:t>55,5</w:t>
                  </w:r>
                </w:p>
              </w:tc>
              <w:tc>
                <w:tcPr>
                  <w:tcW w:w="12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3,</w:t>
                  </w:r>
                  <w:r w:rsidRPr="002C56E3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4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Pr="002C56E3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lang w:eastAsia="ru-RU"/>
                    </w:rPr>
                    <w:t>96,3</w:t>
                  </w:r>
                </w:p>
              </w:tc>
              <w:tc>
                <w:tcPr>
                  <w:tcW w:w="1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Pr="002C56E3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lang w:eastAsia="ru-RU"/>
                    </w:rPr>
                    <w:t>48,9</w:t>
                  </w:r>
                </w:p>
              </w:tc>
              <w:tc>
                <w:tcPr>
                  <w:tcW w:w="14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901F0" w:rsidRPr="002C56E3" w:rsidRDefault="002901F0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</w:t>
                  </w:r>
                  <w:r w:rsidRPr="002C56E3">
                    <w:rPr>
                      <w:rFonts w:ascii="Times New Roman" w:hAnsi="Times New Roman"/>
                      <w:lang w:eastAsia="ru-RU"/>
                    </w:rPr>
                    <w:t>,3</w:t>
                  </w:r>
                </w:p>
              </w:tc>
            </w:tr>
          </w:tbl>
          <w:p w:rsidR="002901F0" w:rsidRPr="008B1105" w:rsidRDefault="002901F0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DA6233" w:rsidRPr="008B1105" w:rsidRDefault="00DA623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Таблица 12. </w:t>
            </w:r>
            <w:r w:rsidR="000147B8"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Результаты ОГЭ по </w:t>
            </w:r>
            <w:r w:rsidR="00A522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выбранным </w:t>
            </w:r>
            <w:r w:rsidR="00A52280"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предметам</w:t>
            </w:r>
          </w:p>
          <w:tbl>
            <w:tblPr>
              <w:tblW w:w="4981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34"/>
              <w:gridCol w:w="2652"/>
              <w:gridCol w:w="2605"/>
              <w:gridCol w:w="2560"/>
              <w:gridCol w:w="2486"/>
            </w:tblGrid>
            <w:tr w:rsidR="000147B8" w:rsidTr="000147B8">
              <w:trPr>
                <w:trHeight w:val="399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Качество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Средний</w:t>
                  </w:r>
                </w:p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lastRenderedPageBreak/>
                    <w:t>балл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lastRenderedPageBreak/>
                    <w:t>Успеваемость</w:t>
                  </w:r>
                </w:p>
              </w:tc>
            </w:tr>
            <w:tr w:rsidR="000147B8" w:rsidTr="000147B8">
              <w:trPr>
                <w:trHeight w:val="200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Обществознание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Pr="005319F3" w:rsidRDefault="005319F3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42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5319F3" w:rsidRDefault="005319F3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11,9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5319F3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2,6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100</w:t>
                  </w:r>
                </w:p>
              </w:tc>
            </w:tr>
            <w:tr w:rsidR="000147B8" w:rsidTr="000147B8">
              <w:trPr>
                <w:trHeight w:val="329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Default="000E4AEF" w:rsidP="00CD471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997A88" w:rsidRDefault="00997A8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16,67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997A8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2,2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E4AEF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83,33</w:t>
                  </w:r>
                </w:p>
              </w:tc>
            </w:tr>
            <w:tr w:rsidR="000147B8" w:rsidTr="000147B8">
              <w:trPr>
                <w:trHeight w:val="341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Иностранный язык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Default="005319F3" w:rsidP="00CD471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5319F3" w:rsidRDefault="005319F3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5319F3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DB3D62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 w:rsidRPr="00DB3D62"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</w:tr>
            <w:tr w:rsidR="000147B8" w:rsidTr="000147B8">
              <w:trPr>
                <w:trHeight w:val="341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Default="001D7F39" w:rsidP="00CD471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1D7F39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64,26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F72EB1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1D7F39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92,6</w:t>
                  </w:r>
                </w:p>
              </w:tc>
            </w:tr>
            <w:tr w:rsidR="000147B8" w:rsidTr="000147B8">
              <w:trPr>
                <w:trHeight w:val="341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Информатика и ИКТ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Default="00F72EB1" w:rsidP="00CD471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DB3D62" w:rsidRDefault="00DB3D62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14,28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DB3D62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100</w:t>
                  </w:r>
                </w:p>
              </w:tc>
            </w:tr>
            <w:tr w:rsidR="000147B8" w:rsidTr="000147B8">
              <w:trPr>
                <w:trHeight w:val="341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Default="00DB3D62" w:rsidP="00CD471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DB3D62" w:rsidRDefault="00DB3D62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DB3D62" w:rsidRDefault="00DB3D62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DB3D62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 w:rsidRPr="00DB3D62"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</w:tr>
            <w:tr w:rsidR="000147B8" w:rsidTr="000147B8">
              <w:trPr>
                <w:trHeight w:val="341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Default="00DB3D62" w:rsidP="00CD471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DB3D62" w:rsidRDefault="00DB3D62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DB3D62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</w:tr>
            <w:tr w:rsidR="000147B8" w:rsidTr="000147B8">
              <w:trPr>
                <w:trHeight w:val="341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География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Default="005319F3" w:rsidP="00CD471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803A21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55,5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803A21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3,5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803A21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89</w:t>
                  </w:r>
                </w:p>
              </w:tc>
            </w:tr>
            <w:tr w:rsidR="000147B8" w:rsidTr="000147B8">
              <w:trPr>
                <w:trHeight w:val="341"/>
                <w:jc w:val="center"/>
              </w:trPr>
              <w:tc>
                <w:tcPr>
                  <w:tcW w:w="44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147B8" w:rsidP="00CD4719">
                  <w:pPr>
                    <w:pStyle w:val="a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26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147B8" w:rsidRDefault="00B4752F" w:rsidP="00CD4719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6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Pr="00B4752F" w:rsidRDefault="00B4752F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B4752F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4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147B8" w:rsidRDefault="000E4AEF" w:rsidP="00CD4719">
                  <w:pPr>
                    <w:pStyle w:val="a7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80</w:t>
                  </w:r>
                </w:p>
              </w:tc>
            </w:tr>
          </w:tbl>
          <w:p w:rsidR="00DE324F" w:rsidRPr="008B1105" w:rsidRDefault="00DE324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86705" w:rsidRPr="00F75717" w:rsidRDefault="00986705" w:rsidP="00AE69B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Замечаний о нарушении процедуры проведения ГИА-9 в 202</w:t>
            </w:r>
            <w:r w:rsidR="00DB3D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:rsidR="00590CA8" w:rsidRDefault="00DB3D62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девятиклассник</w:t>
            </w:r>
            <w:r w:rsidR="00CD5D5F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Школы успешно закончили 202</w:t>
            </w:r>
            <w:r w:rsidR="0091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2/23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учебный год и получили аттестаты об основном общем образовании. Аттестат с отличием получил</w:t>
            </w:r>
            <w:r w:rsidR="00915C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и3</w:t>
            </w:r>
            <w:r w:rsidR="008F797A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выпускник</w:t>
            </w:r>
            <w:r w:rsidR="00590CA8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D300A" w:rsidRPr="008B1105" w:rsidRDefault="00FD300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p w:rsidR="008F797A" w:rsidRDefault="008F797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4802" w:type="dxa"/>
              <w:tblLayout w:type="fixed"/>
              <w:tblLook w:val="04A0"/>
            </w:tblPr>
            <w:tblGrid>
              <w:gridCol w:w="6375"/>
              <w:gridCol w:w="1510"/>
              <w:gridCol w:w="1370"/>
              <w:gridCol w:w="1441"/>
              <w:gridCol w:w="1443"/>
              <w:gridCol w:w="1331"/>
              <w:gridCol w:w="1332"/>
            </w:tblGrid>
            <w:tr w:rsidR="001127B1" w:rsidTr="001127B1">
              <w:trPr>
                <w:trHeight w:val="295"/>
              </w:trPr>
              <w:tc>
                <w:tcPr>
                  <w:tcW w:w="6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2020-2021</w:t>
                  </w:r>
                </w:p>
              </w:tc>
              <w:tc>
                <w:tcPr>
                  <w:tcW w:w="28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2021-2022</w:t>
                  </w:r>
                </w:p>
              </w:tc>
              <w:tc>
                <w:tcPr>
                  <w:tcW w:w="26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2022-2023</w:t>
                  </w:r>
                </w:p>
              </w:tc>
            </w:tr>
            <w:tr w:rsidR="001127B1" w:rsidTr="001127B1">
              <w:trPr>
                <w:trHeight w:val="295"/>
              </w:trPr>
              <w:tc>
                <w:tcPr>
                  <w:tcW w:w="6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00A" w:rsidRDefault="00FD300A" w:rsidP="00FD300A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1127B1" w:rsidTr="001127B1">
              <w:trPr>
                <w:trHeight w:val="294"/>
              </w:trPr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1127B1" w:rsidTr="001127B1">
              <w:trPr>
                <w:trHeight w:val="325"/>
              </w:trPr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Количество выпускников 9-х классов, успевающих по итогам учебного года на "5"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2,13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10,52</w:t>
                  </w:r>
                </w:p>
              </w:tc>
            </w:tr>
            <w:tr w:rsidR="001127B1" w:rsidTr="001127B1">
              <w:trPr>
                <w:trHeight w:val="588"/>
              </w:trPr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Количество выпускников 9-х классов, успевающих по итогам учебного годана "4" и "5"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27,69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22,05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14,03</w:t>
                  </w:r>
                </w:p>
              </w:tc>
            </w:tr>
            <w:tr w:rsidR="001127B1" w:rsidTr="001127B1">
              <w:trPr>
                <w:trHeight w:val="893"/>
              </w:trPr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91,5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89,7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94,73</w:t>
                  </w:r>
                </w:p>
              </w:tc>
            </w:tr>
            <w:tr w:rsidR="001127B1" w:rsidTr="001127B1">
              <w:trPr>
                <w:trHeight w:val="883"/>
              </w:trPr>
              <w:tc>
                <w:tcPr>
                  <w:tcW w:w="6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8,5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10,3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D300A" w:rsidRDefault="00FD300A" w:rsidP="00FD300A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5,27</w:t>
                  </w:r>
                </w:p>
              </w:tc>
            </w:tr>
          </w:tbl>
          <w:p w:rsidR="00FD300A" w:rsidRDefault="00FD300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300A" w:rsidRDefault="00FD300A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ГИА в 11-х классах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</w:t>
            </w:r>
            <w:r w:rsidR="00191A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учебном году одним из условий допуска обучающихся 11-х классов к ГИА было получение «зачета» за итоговое сочинение. Испытание прошло в Школе. В итоговом сочинении приняли участие </w:t>
            </w:r>
            <w:r w:rsidR="00D0018B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обучающихся (100%), по результатам проверки все обучающиеся получили «зачет».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</w:t>
            </w:r>
            <w:r w:rsidR="00191A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все выпускники 11-х классов (</w:t>
            </w:r>
            <w:r w:rsidR="00D0018B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человек) успешно сдали ГИА. </w:t>
            </w:r>
            <w:r w:rsidR="004D7AEE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 обучающиеся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сдавали ГИА в форме ЕГЭ. Небольшой процент обучающихся, получивших высокие баллы, обусловлен невысоким уровнем знаний который соответствует их годовым отметкам.</w:t>
            </w:r>
          </w:p>
          <w:p w:rsidR="00786439" w:rsidRPr="008B1105" w:rsidRDefault="0078643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14. Результаты ГИА-11 в форме ГВЭ в 202</w:t>
            </w:r>
            <w:r w:rsidR="00A539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году</w:t>
            </w:r>
            <w:r w:rsidR="00DC5E37"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– не сдавали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64"/>
              <w:gridCol w:w="3151"/>
              <w:gridCol w:w="2878"/>
            </w:tblGrid>
            <w:tr w:rsidR="00A50BBE" w:rsidRPr="00F75717" w:rsidTr="00EA42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A50BBE" w:rsidRPr="00F75717" w:rsidTr="00EA42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EA42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EA42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A50BBE" w:rsidRPr="00F75717" w:rsidTr="00EA42FF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8B1105" w:rsidRDefault="00DC5E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B110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786439" w:rsidRPr="008B1105" w:rsidRDefault="0078643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языком..</w:t>
            </w:r>
          </w:p>
          <w:p w:rsidR="00A6146C" w:rsidRPr="008B1105" w:rsidRDefault="00A6146C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15. Результаты ЕГЭ по русскому языку</w:t>
            </w:r>
          </w:p>
          <w:p w:rsidR="00A539BF" w:rsidRDefault="00A539B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6146F8" w:rsidRDefault="006146F8" w:rsidP="006146F8">
            <w:pPr>
              <w:spacing w:after="0" w:line="360" w:lineRule="auto"/>
              <w:ind w:left="-567"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Результаты ЕГЭ по русскому языку</w:t>
            </w:r>
          </w:p>
          <w:tbl>
            <w:tblPr>
              <w:tblW w:w="14892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8"/>
              <w:gridCol w:w="2844"/>
            </w:tblGrid>
            <w:tr w:rsidR="006146F8" w:rsidTr="006146F8">
              <w:trPr>
                <w:trHeight w:val="3"/>
              </w:trPr>
              <w:tc>
                <w:tcPr>
                  <w:tcW w:w="120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2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 класс</w:t>
                  </w:r>
                </w:p>
              </w:tc>
            </w:tr>
            <w:tr w:rsidR="006146F8" w:rsidTr="006146F8">
              <w:trPr>
                <w:trHeight w:val="3"/>
              </w:trPr>
              <w:tc>
                <w:tcPr>
                  <w:tcW w:w="120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Количество обучающихся</w:t>
                  </w:r>
                </w:p>
              </w:tc>
              <w:tc>
                <w:tcPr>
                  <w:tcW w:w="2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13</w:t>
                  </w:r>
                </w:p>
              </w:tc>
            </w:tr>
            <w:tr w:rsidR="006146F8" w:rsidTr="006146F8">
              <w:trPr>
                <w:trHeight w:val="411"/>
              </w:trPr>
              <w:tc>
                <w:tcPr>
                  <w:tcW w:w="120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Количество обучающихся, которые не набрали минимальное количество баллов</w:t>
                  </w:r>
                </w:p>
              </w:tc>
              <w:tc>
                <w:tcPr>
                  <w:tcW w:w="2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6146F8" w:rsidTr="006146F8">
              <w:trPr>
                <w:trHeight w:val="411"/>
              </w:trPr>
              <w:tc>
                <w:tcPr>
                  <w:tcW w:w="120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Количество обучающихся, которые получили высокие баллы (от 80 до 100)</w:t>
                  </w:r>
                </w:p>
              </w:tc>
              <w:tc>
                <w:tcPr>
                  <w:tcW w:w="2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6146F8" w:rsidTr="006146F8">
              <w:trPr>
                <w:trHeight w:val="206"/>
              </w:trPr>
              <w:tc>
                <w:tcPr>
                  <w:tcW w:w="120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Default="006146F8" w:rsidP="00CD471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Средний тестовый балл</w:t>
                  </w:r>
                </w:p>
              </w:tc>
              <w:tc>
                <w:tcPr>
                  <w:tcW w:w="28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6146F8" w:rsidRPr="006146F8" w:rsidRDefault="006146F8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146F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56,92</w:t>
                  </w:r>
                </w:p>
              </w:tc>
            </w:tr>
          </w:tbl>
          <w:p w:rsidR="00A539BF" w:rsidRDefault="00A539B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539BF" w:rsidRDefault="00A539BF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202</w:t>
            </w:r>
            <w:r w:rsidR="006146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ЕГЭ по математике был предметом по выбору. Обучающиеся, которые поступали в вузы, сдавали ЕГЭ по математике профильного уровня. Повышение баллов по математике в последние два года обусловлено тем, что этот предмет сдавали более подготовленные обучающиеся, которые поступают в вузы. Снижение результатов по русскому языку в 202</w:t>
            </w:r>
            <w:r w:rsidR="00B81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году по сравнению с 202</w:t>
            </w:r>
            <w:r w:rsidR="00B812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 связано с тем, что предмет сдавали все обучающиеся 11-х классов с разной степенью подготовленности.</w:t>
            </w:r>
          </w:p>
          <w:p w:rsidR="00962CE8" w:rsidRPr="008B1105" w:rsidRDefault="00962CE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16. Средний тестовый балл ЕГЭ по математике и русскому языку за три последних года</w:t>
            </w:r>
          </w:p>
          <w:p w:rsidR="00B81282" w:rsidRDefault="00B81282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4997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07"/>
              <w:gridCol w:w="4423"/>
              <w:gridCol w:w="3727"/>
              <w:gridCol w:w="3727"/>
            </w:tblGrid>
            <w:tr w:rsidR="0005686B" w:rsidTr="00CD4719"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Учебный год</w:t>
                  </w:r>
                </w:p>
              </w:tc>
              <w:tc>
                <w:tcPr>
                  <w:tcW w:w="28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Математика(базов)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Математика(проф)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Русский язык</w:t>
                  </w:r>
                </w:p>
              </w:tc>
            </w:tr>
            <w:tr w:rsidR="0005686B" w:rsidTr="00CD4719"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2020/2021</w:t>
                  </w:r>
                </w:p>
              </w:tc>
              <w:tc>
                <w:tcPr>
                  <w:tcW w:w="28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проводился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52,6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52,6</w:t>
                  </w:r>
                </w:p>
              </w:tc>
            </w:tr>
            <w:tr w:rsidR="0005686B" w:rsidTr="00CD4719"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2021/2022</w:t>
                  </w:r>
                </w:p>
              </w:tc>
              <w:tc>
                <w:tcPr>
                  <w:tcW w:w="28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P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5686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13,1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P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5686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54,63</w:t>
                  </w:r>
                </w:p>
              </w:tc>
            </w:tr>
            <w:tr w:rsidR="0005686B" w:rsidTr="00CD4719">
              <w:tc>
                <w:tcPr>
                  <w:tcW w:w="18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Default="0005686B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2022/2023</w:t>
                  </w:r>
                </w:p>
              </w:tc>
              <w:tc>
                <w:tcPr>
                  <w:tcW w:w="28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P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5686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12,9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P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5686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5686B" w:rsidRPr="0005686B" w:rsidRDefault="0005686B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5686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56,92</w:t>
                  </w:r>
                </w:p>
              </w:tc>
            </w:tr>
          </w:tbl>
          <w:p w:rsidR="00B81282" w:rsidRDefault="00B81282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85AE3" w:rsidRPr="008B1105" w:rsidRDefault="00A85AE3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17. Результаты ЕГЭ в 202</w:t>
            </w:r>
            <w:r w:rsidR="000568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году</w:t>
            </w:r>
          </w:p>
          <w:p w:rsidR="0005686B" w:rsidRDefault="0005686B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5029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91"/>
              <w:gridCol w:w="2814"/>
              <w:gridCol w:w="2600"/>
              <w:gridCol w:w="2647"/>
              <w:gridCol w:w="2627"/>
            </w:tblGrid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Учебные предметы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C0285" w:rsidRDefault="00FC0285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Количество участников ЕГЭ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C0285" w:rsidRDefault="00FC0285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Качество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C0285" w:rsidRDefault="00FC0285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Средний</w:t>
                  </w:r>
                </w:p>
                <w:p w:rsidR="00FC0285" w:rsidRDefault="00FC0285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C0285" w:rsidRDefault="00FC0285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Успеваемость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46,2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56,92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Математика (профильный уровень)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Математика (базовыйуровень)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44,4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12,9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Химия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29,0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33,26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Иностранный язык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Pr="002C56E3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FC0285" w:rsidTr="00CD4719">
              <w:trPr>
                <w:jc w:val="center"/>
              </w:trPr>
              <w:tc>
                <w:tcPr>
                  <w:tcW w:w="26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8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C0285" w:rsidRDefault="00FC0285" w:rsidP="00CD471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05686B" w:rsidRDefault="0005686B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05686B" w:rsidRPr="008B1105" w:rsidRDefault="0005686B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962CE8" w:rsidRPr="008B1105" w:rsidRDefault="00962CE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35C9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 выпускники 11-х классов успешно завершили учебный год и получили аттестаты</w:t>
            </w:r>
          </w:p>
          <w:p w:rsidR="001835C9" w:rsidRPr="008B1105" w:rsidRDefault="001835C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35C9" w:rsidRPr="008B1105" w:rsidRDefault="001835C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18. Количество медалистов за последние пять лет</w:t>
            </w:r>
          </w:p>
          <w:p w:rsidR="00C451DC" w:rsidRPr="008B1105" w:rsidRDefault="00C451DC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64"/>
              <w:gridCol w:w="2464"/>
              <w:gridCol w:w="2467"/>
              <w:gridCol w:w="2467"/>
              <w:gridCol w:w="4877"/>
            </w:tblGrid>
            <w:tr w:rsidR="00C451DC" w:rsidTr="009A3666">
              <w:trPr>
                <w:trHeight w:val="274"/>
              </w:trPr>
              <w:tc>
                <w:tcPr>
                  <w:tcW w:w="14738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Медаль «За особые успехи в учении»</w:t>
                  </w:r>
                </w:p>
              </w:tc>
            </w:tr>
            <w:tr w:rsidR="00C451DC" w:rsidTr="009A3666">
              <w:trPr>
                <w:trHeight w:val="274"/>
              </w:trPr>
              <w:tc>
                <w:tcPr>
                  <w:tcW w:w="2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2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2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2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48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2023</w:t>
                  </w:r>
                </w:p>
              </w:tc>
            </w:tr>
            <w:tr w:rsidR="00C451DC" w:rsidTr="009A3666">
              <w:trPr>
                <w:trHeight w:val="274"/>
              </w:trPr>
              <w:tc>
                <w:tcPr>
                  <w:tcW w:w="2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451DC" w:rsidRDefault="00C451DC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1835C9" w:rsidRPr="008B1105" w:rsidRDefault="001835C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35C9" w:rsidRPr="008B1105" w:rsidRDefault="001835C9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19. Получили медаль «За особые успехи в учении» в 202</w:t>
            </w:r>
            <w:r w:rsidR="004B09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2–2023</w:t>
            </w: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3"/>
              <w:gridCol w:w="6772"/>
              <w:gridCol w:w="3704"/>
              <w:gridCol w:w="3704"/>
            </w:tblGrid>
            <w:tr w:rsidR="009A3666" w:rsidTr="00A52280">
              <w:tc>
                <w:tcPr>
                  <w:tcW w:w="6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6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Ф. И. О. выпускника</w:t>
                  </w:r>
                </w:p>
              </w:tc>
              <w:tc>
                <w:tcPr>
                  <w:tcW w:w="37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37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Классный руководитель</w:t>
                  </w:r>
                </w:p>
              </w:tc>
            </w:tr>
            <w:tr w:rsidR="009A3666" w:rsidTr="00A52280">
              <w:tc>
                <w:tcPr>
                  <w:tcW w:w="6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Pr="002C56E3" w:rsidRDefault="009A3666" w:rsidP="00CD471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Магомедова</w:t>
                  </w: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Джамиля Магомедовна</w:t>
                  </w:r>
                </w:p>
              </w:tc>
              <w:tc>
                <w:tcPr>
                  <w:tcW w:w="37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37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Pr="002C56E3" w:rsidRDefault="009A3666" w:rsidP="00CD471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Муртазалиев</w:t>
                  </w:r>
                  <w:r w:rsidRPr="002C56E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М.О.</w:t>
                  </w:r>
                </w:p>
              </w:tc>
            </w:tr>
            <w:tr w:rsidR="009A3666" w:rsidTr="00A52280">
              <w:tc>
                <w:tcPr>
                  <w:tcW w:w="6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A3666" w:rsidRDefault="009A3666" w:rsidP="00CD471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A3666" w:rsidRPr="008B1105" w:rsidRDefault="009A3666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13072" w:rsidRPr="008B1105" w:rsidRDefault="00F13072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13072" w:rsidRPr="008B1105" w:rsidRDefault="00F13072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4B09BA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B09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Результаты ВПР</w:t>
            </w:r>
          </w:p>
          <w:p w:rsidR="008371C9" w:rsidRPr="009A3666" w:rsidRDefault="008371C9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4D356F" w:rsidRDefault="004D356F" w:rsidP="00AE69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1C9" w:rsidRPr="00F75717" w:rsidRDefault="008371C9" w:rsidP="00AE69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Таблица сравнения результатов ВПР</w:t>
            </w:r>
          </w:p>
          <w:tbl>
            <w:tblPr>
              <w:tblW w:w="14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2"/>
              <w:gridCol w:w="1172"/>
              <w:gridCol w:w="693"/>
              <w:gridCol w:w="693"/>
              <w:gridCol w:w="693"/>
              <w:gridCol w:w="693"/>
              <w:gridCol w:w="1893"/>
              <w:gridCol w:w="1893"/>
              <w:gridCol w:w="1119"/>
              <w:gridCol w:w="1419"/>
              <w:gridCol w:w="1146"/>
              <w:gridCol w:w="1723"/>
            </w:tblGrid>
            <w:tr w:rsidR="008371C9" w:rsidRPr="00F75717" w:rsidTr="002C56E3">
              <w:tc>
                <w:tcPr>
                  <w:tcW w:w="585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394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Параллель</w:t>
                  </w:r>
                </w:p>
              </w:tc>
              <w:tc>
                <w:tcPr>
                  <w:tcW w:w="932" w:type="pct"/>
                  <w:gridSpan w:val="4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учащихся, получивших (сумма показателей в параллелях/кол-во параллелей), %</w:t>
                  </w:r>
                </w:p>
              </w:tc>
              <w:tc>
                <w:tcPr>
                  <w:tcW w:w="636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Успеваемость, % Соответствующий уровень</w:t>
                  </w:r>
                </w:p>
              </w:tc>
              <w:tc>
                <w:tcPr>
                  <w:tcW w:w="636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Качество, % Соответствующий уровень</w:t>
                  </w:r>
                </w:p>
              </w:tc>
              <w:tc>
                <w:tcPr>
                  <w:tcW w:w="376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Понизили отметку, %</w:t>
                  </w:r>
                </w:p>
              </w:tc>
              <w:tc>
                <w:tcPr>
                  <w:tcW w:w="477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ind w:firstLine="24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Подтвердили отметку, %</w:t>
                  </w:r>
                </w:p>
              </w:tc>
              <w:tc>
                <w:tcPr>
                  <w:tcW w:w="385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Повысили отметку, %</w:t>
                  </w:r>
                </w:p>
              </w:tc>
              <w:tc>
                <w:tcPr>
                  <w:tcW w:w="579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Доля подтвердивших и повысивших отметку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636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6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6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9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356F" w:rsidRPr="002C56E3" w:rsidTr="002C56E3">
              <w:tc>
                <w:tcPr>
                  <w:tcW w:w="585" w:type="pct"/>
                  <w:vMerge w:val="restar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18,99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44,3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30,38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6,33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81,1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36,76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43,04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55,7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1,27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56,97</w:t>
                  </w:r>
                </w:p>
              </w:tc>
            </w:tr>
            <w:tr w:rsidR="008371C9" w:rsidRPr="002C56E3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38,8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2,4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74,12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35,29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58,82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37,65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3,53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41,18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23,1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55,4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3,08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76,92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21,54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52,31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46,15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1,54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47,69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70,4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14,8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1,85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87,04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16,65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44,44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51,85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3,7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55,55</w:t>
                  </w:r>
                </w:p>
              </w:tc>
            </w:tr>
            <w:tr w:rsidR="008371C9" w:rsidRPr="00F75717" w:rsidTr="002C56E3">
              <w:trPr>
                <w:trHeight w:val="265"/>
              </w:trPr>
              <w:tc>
                <w:tcPr>
                  <w:tcW w:w="585" w:type="pct"/>
                  <w:vMerge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25,4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49,2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25,4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74,58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25,42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57,63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40,68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1,69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2C56E3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42,37</w:t>
                  </w:r>
                </w:p>
              </w:tc>
            </w:tr>
            <w:tr w:rsidR="004D356F" w:rsidRPr="00F75717" w:rsidTr="002C56E3">
              <w:tc>
                <w:tcPr>
                  <w:tcW w:w="585" w:type="pct"/>
                  <w:vMerge w:val="restar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8,86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18,99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48,1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24,05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91,24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72,15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24,99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64,85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10,16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75,01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22,2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49,4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2,47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77,8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28,36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62,96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27,16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9,88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37,04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18,5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63,1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15,4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3,08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81,54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18,46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55,38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44,62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44,62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10,9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29,1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5,45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89,09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34,54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32,73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50,91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16,36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68,27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74,51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19,61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5,88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25,49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69,3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12,5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1,14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82,50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13,64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78,41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21,79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21,79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82,5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42,5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2,5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57,5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55,8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1,92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19,23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36,54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57,69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5,77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63,46</w:t>
                  </w:r>
                </w:p>
              </w:tc>
            </w:tr>
            <w:tr w:rsidR="00720F5D" w:rsidRPr="00F75717" w:rsidTr="002C56E3">
              <w:trPr>
                <w:trHeight w:val="516"/>
              </w:trPr>
              <w:tc>
                <w:tcPr>
                  <w:tcW w:w="585" w:type="pct"/>
                  <w:vMerge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5.56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38.9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33.3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22.2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94.44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55.55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27.78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33.33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38.89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72.22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18,2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72,7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9,09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81,82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9,09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86,36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13,64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13,64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23,6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65,5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9,09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76,36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10,91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87,27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12,73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12,73</w:t>
                  </w:r>
                </w:p>
              </w:tc>
            </w:tr>
            <w:tr w:rsidR="00720F5D" w:rsidRPr="00F75717" w:rsidTr="002C56E3">
              <w:trPr>
                <w:trHeight w:val="516"/>
              </w:trPr>
              <w:tc>
                <w:tcPr>
                  <w:tcW w:w="585" w:type="pct"/>
                  <w:vMerge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720F5D" w:rsidRPr="00F75717" w:rsidRDefault="00720F5D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35,4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43,9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20,7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64,63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20,73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65,85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26,83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7,32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34,15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19,1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66,8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14,3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80,9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14,3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59,52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35,71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4,76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40,47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21,3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67,2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11,5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78,69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11,48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47,54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42,62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9,84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52,44</w:t>
                  </w:r>
                </w:p>
              </w:tc>
            </w:tr>
            <w:tr w:rsidR="007A5FA8" w:rsidRPr="00F75717" w:rsidTr="002C56E3">
              <w:trPr>
                <w:trHeight w:val="516"/>
              </w:trPr>
              <w:tc>
                <w:tcPr>
                  <w:tcW w:w="585" w:type="pct"/>
                  <w:vMerge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75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26,3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73,7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83,7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7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57,89</w:t>
                  </w:r>
                </w:p>
              </w:tc>
              <w:tc>
                <w:tcPr>
                  <w:tcW w:w="477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42,11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42,11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20,3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1,69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79,66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1,69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59,32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40,68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40,68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31.6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47.4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48.4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52.63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47.37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47.37</w:t>
                  </w:r>
                </w:p>
              </w:tc>
            </w:tr>
            <w:tr w:rsidR="008371C9" w:rsidRPr="00F75717" w:rsidTr="002C56E3">
              <w:trPr>
                <w:trHeight w:val="1104"/>
              </w:trPr>
              <w:tc>
                <w:tcPr>
                  <w:tcW w:w="5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Иностранный язык (английский)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46,6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1,72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1,72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3,44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82,76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17,24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17,24</w:t>
                  </w:r>
                </w:p>
              </w:tc>
            </w:tr>
            <w:tr w:rsidR="008371C9" w:rsidRPr="00F75717" w:rsidTr="002C56E3">
              <w:tc>
                <w:tcPr>
                  <w:tcW w:w="585" w:type="pct"/>
                  <w:vMerge w:val="restar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 классы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29,1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63,6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7,27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70,81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7,27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58,18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1,82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41,82</w:t>
                  </w:r>
                </w:p>
              </w:tc>
            </w:tr>
            <w:tr w:rsidR="008371C9" w:rsidRPr="00F75717" w:rsidTr="002C56E3">
              <w:trPr>
                <w:trHeight w:val="274"/>
              </w:trPr>
              <w:tc>
                <w:tcPr>
                  <w:tcW w:w="585" w:type="pct"/>
                  <w:vMerge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4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28.6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52.4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19.1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73.4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19.1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71.43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28.57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28.57</w:t>
                  </w:r>
                </w:p>
              </w:tc>
            </w:tr>
            <w:tr w:rsidR="007A5FA8" w:rsidRPr="00F75717" w:rsidTr="002C56E3">
              <w:trPr>
                <w:trHeight w:val="562"/>
              </w:trPr>
              <w:tc>
                <w:tcPr>
                  <w:tcW w:w="585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классы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233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78.9</w:t>
                  </w:r>
                </w:p>
              </w:tc>
              <w:tc>
                <w:tcPr>
                  <w:tcW w:w="636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21.1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52.63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42.11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5.26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7A5FA8" w:rsidRPr="00F75717" w:rsidRDefault="007A5FA8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Cs w:val="24"/>
                      <w:lang w:eastAsia="ru-RU"/>
                    </w:rPr>
                    <w:t>47.37</w:t>
                  </w:r>
                </w:p>
              </w:tc>
            </w:tr>
            <w:tr w:rsidR="004D356F" w:rsidRPr="00F75717" w:rsidTr="002C56E3">
              <w:tc>
                <w:tcPr>
                  <w:tcW w:w="585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394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 классы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6,41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39,74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47,44</w:t>
                  </w:r>
                </w:p>
              </w:tc>
              <w:tc>
                <w:tcPr>
                  <w:tcW w:w="233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6,41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93,59</w:t>
                  </w:r>
                </w:p>
              </w:tc>
              <w:tc>
                <w:tcPr>
                  <w:tcW w:w="636" w:type="pct"/>
                  <w:shd w:val="clear" w:color="auto" w:fill="auto"/>
                  <w:vAlign w:val="bottom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53,85</w:t>
                  </w:r>
                </w:p>
              </w:tc>
              <w:tc>
                <w:tcPr>
                  <w:tcW w:w="376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32,08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60,34</w:t>
                  </w:r>
                </w:p>
              </w:tc>
              <w:tc>
                <w:tcPr>
                  <w:tcW w:w="385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7,59</w:t>
                  </w:r>
                </w:p>
              </w:tc>
              <w:tc>
                <w:tcPr>
                  <w:tcW w:w="579" w:type="pct"/>
                  <w:shd w:val="clear" w:color="auto" w:fill="auto"/>
                </w:tcPr>
                <w:p w:rsidR="004D356F" w:rsidRPr="002C56E3" w:rsidRDefault="004D356F" w:rsidP="00AE69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C56E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67,93</w:t>
                  </w:r>
                </w:p>
              </w:tc>
            </w:tr>
          </w:tbl>
          <w:p w:rsidR="008371C9" w:rsidRDefault="008371C9" w:rsidP="00AE6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9BA" w:rsidRDefault="004B09BA" w:rsidP="00AE6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9BA" w:rsidRDefault="004B09BA" w:rsidP="00AE69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09BA" w:rsidRPr="00F75717" w:rsidRDefault="004B09BA" w:rsidP="00AE69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71C9" w:rsidRPr="00F75717" w:rsidRDefault="008371C9" w:rsidP="00AE69B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Дефициты, выявленные во время ВПР п о русскому языку</w:t>
            </w:r>
          </w:p>
          <w:tbl>
            <w:tblPr>
              <w:tblW w:w="52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16"/>
              <w:gridCol w:w="1527"/>
              <w:gridCol w:w="6712"/>
              <w:gridCol w:w="5774"/>
            </w:tblGrid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Параллель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№ проблемных заданий ВПР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уровней*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Способ восполнения дефицитов**</w:t>
                  </w:r>
                </w:p>
              </w:tc>
            </w:tr>
            <w:tr w:rsidR="008371C9" w:rsidRPr="00F75717" w:rsidTr="00EA42FF">
              <w:tc>
                <w:tcPr>
                  <w:tcW w:w="5000" w:type="pct"/>
                  <w:gridSpan w:val="4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51" w:lineRule="exact"/>
                    <w:ind w:left="75"/>
                    <w:jc w:val="center"/>
                    <w:rPr>
                      <w:b/>
                      <w:i/>
                      <w:lang w:eastAsia="ru-RU"/>
                    </w:rPr>
                  </w:pPr>
                  <w:r w:rsidRPr="00F75717">
                    <w:rPr>
                      <w:b/>
                      <w:i/>
                      <w:lang w:eastAsia="ru-RU"/>
                    </w:rPr>
                    <w:t>1 К1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3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 xml:space="preserve">Умениеписатьтекстподдиктовку,соблюдаявпрактикеписьмаизученные орфографические и пунктуационные нормы. Осознаватьместовозможного возникновения </w:t>
                  </w:r>
                  <w:r w:rsidRPr="00F75717">
                    <w:rPr>
                      <w:sz w:val="24"/>
                      <w:lang w:eastAsia="ru-RU"/>
                    </w:rPr>
                    <w:lastRenderedPageBreak/>
                    <w:t>орфографической ошибки; при работе надошибкамиосознаватьпричиныпоявленияошибкииопределятьспособыдействий,помогающиепредотвратитьеевпоследующих письменныхработах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lastRenderedPageBreak/>
                    <w:t xml:space="preserve">Писать поддиктовкутекстывсоответствиисизученнымиправиламиправописания; проверять предложенный текст, </w:t>
                  </w: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lastRenderedPageBreak/>
                    <w:t>находить и исправлятьорфографическиеипунктуационныеошибки.</w:t>
                  </w: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51" w:lineRule="exact"/>
                    <w:ind w:left="0" w:right="205"/>
                    <w:jc w:val="center"/>
                    <w:rPr>
                      <w:b/>
                      <w:lang w:eastAsia="ru-RU"/>
                    </w:rPr>
                  </w:pPr>
                  <w:r w:rsidRPr="00F75717">
                    <w:rPr>
                      <w:b/>
                      <w:lang w:eastAsia="ru-RU"/>
                    </w:rPr>
                    <w:t>13(2)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4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Умениераспознаватьименаприлагательныевпредложении,распознаватьграмматическиепризнакиимениприлагательного.Распознавать грамматические признаки слов, с учетом совокупностивыявленныхпризнаковотноситьсловакопределеннойгруппеосновныхчастейречи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64" w:lineRule="exact"/>
                    <w:ind w:left="78"/>
                    <w:jc w:val="both"/>
                    <w:rPr>
                      <w:sz w:val="24"/>
                      <w:lang w:eastAsia="ru-RU"/>
                    </w:rPr>
                  </w:pP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-44" w:right="64" w:firstLine="122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Проводитьморфологическийразборименприлагательныхпопредложенномувучебникеалгоритму,оценивать правильностьпроведенияморфологическогоразбора</w:t>
                  </w: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51" w:lineRule="exact"/>
                    <w:ind w:left="0" w:right="205"/>
                    <w:jc w:val="center"/>
                    <w:rPr>
                      <w:b/>
                      <w:lang w:eastAsia="ru-RU"/>
                    </w:rPr>
                  </w:pPr>
                  <w:r w:rsidRPr="00F75717">
                    <w:rPr>
                      <w:b/>
                      <w:lang w:eastAsia="ru-RU"/>
                    </w:rPr>
                    <w:t>15(2)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6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 на основе данной информациии собственного жизненногоопытаобучающихсяопределятьконкретнуюжизненнуюситуациюдляадекватнойинтерпретацииданнойинформации,соблюдаяприписьмеизученныеорфографическиеипунктуационныенормы.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64" w:lineRule="exact"/>
                    <w:ind w:left="78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Интерпретациясодержащейсявтекстеинформации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Включатьвматериалыуроков(учебныхзанятий)задания,связанныесанализомцелостноготекста,лингвистическиманализом текста,способамисжатиятекста</w:t>
                  </w: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i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"/>
                    <w:ind w:left="78"/>
                    <w:rPr>
                      <w:i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12" w:right="100"/>
                    <w:jc w:val="center"/>
                    <w:rPr>
                      <w:sz w:val="23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2К4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67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Списыватьтекстспропускамиорфограммипунктограмм,соблюдать   впрактикеписьмаизученныеорфографиическиеипунктуационные  нормы совершенствовать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орфографические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и пунктуационные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64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уменияинавыкинаосновезнанийонормахрусского</w:t>
                  </w:r>
                  <w:r w:rsidRPr="00F75717">
                    <w:rPr>
                      <w:spacing w:val="18"/>
                      <w:sz w:val="24"/>
                      <w:lang w:eastAsia="ru-RU"/>
                    </w:rPr>
                    <w:t xml:space="preserve"> л</w:t>
                  </w:r>
                  <w:r w:rsidRPr="00F75717">
                    <w:rPr>
                      <w:sz w:val="24"/>
                      <w:lang w:eastAsia="ru-RU"/>
                    </w:rPr>
                    <w:t>итературногоязыка;соблюдать культуручтения,говорения,аудированияиписьма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 «Решу ВПР»: </w:t>
                  </w:r>
                  <w:hyperlink r:id="rId17" w:tgtFrame="_blank" w:history="1">
                    <w:r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https://rus5-vpr.sdamgia.ru/</w:t>
                    </w:r>
                  </w:hyperlink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i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5"/>
                    <w:ind w:left="78"/>
                    <w:rPr>
                      <w:i/>
                      <w:sz w:val="34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19" w:right="94"/>
                    <w:jc w:val="center"/>
                    <w:rPr>
                      <w:sz w:val="23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10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60" w:lineRule="exact"/>
                    <w:ind w:left="78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Проводитьморфемный  и  словообразовательный  анализы  слов; проводить морфологический анализ слова; проводить синтаксическийанализпредложения.Распознаватьуровнииединицыязыкавпредъявленномтекстеи видетьвзаимосвязьмеждуними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CD4719" w:rsidRDefault="008371C9" w:rsidP="00AE69B9">
                  <w:pPr>
                    <w:pStyle w:val="af0"/>
                    <w:spacing w:line="254" w:lineRule="auto"/>
                    <w:ind w:right="552"/>
                    <w:rPr>
                      <w:lang w:val="ru-RU" w:eastAsia="ru-RU"/>
                    </w:rPr>
                  </w:pPr>
                  <w:r w:rsidRPr="00CD4719">
                    <w:rPr>
                      <w:lang w:val="ru-RU" w:eastAsia="ru-RU"/>
                    </w:rPr>
                    <w:t>Уделятьвниманиеморфемномуанализусловаисловообразованиюпризученииморфологииврамках сопутствующегоповторения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 «Решу ВПР»: </w:t>
                  </w:r>
                  <w:hyperlink r:id="rId18" w:tgtFrame="_blank" w:history="1">
                    <w:r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https://rus5-vpr.sdamgia.ru/</w:t>
                    </w:r>
                  </w:hyperlink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8(2)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52" w:lineRule="auto"/>
                    <w:ind w:left="78" w:right="74"/>
                    <w:jc w:val="both"/>
                    <w:rPr>
                      <w:sz w:val="23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Анализироватьразличныевидысловосочетанийипредложенийсточкизренияихструктурно-смысловой</w:t>
                  </w:r>
                  <w:r w:rsidRPr="00F75717">
                    <w:rPr>
                      <w:sz w:val="23"/>
                      <w:lang w:eastAsia="ru-RU"/>
                    </w:rPr>
                    <w:t xml:space="preserve">организации ифункциональныхособенностей; </w:t>
                  </w:r>
                  <w:r w:rsidRPr="00F75717">
                    <w:rPr>
                      <w:sz w:val="23"/>
                      <w:lang w:eastAsia="ru-RU"/>
                    </w:rPr>
                    <w:lastRenderedPageBreak/>
                    <w:t>опознавать</w:t>
                  </w:r>
                  <w:r w:rsidRPr="00F75717">
                    <w:rPr>
                      <w:w w:val="105"/>
                      <w:sz w:val="23"/>
                      <w:lang w:eastAsia="ru-RU"/>
                    </w:rPr>
                    <w:t>предложения&lt;…&gt;осложненнойструктуры;соблюдатьосновные языковые нормы в письменной речи; опиратьсянаграмматико-интонационныйанализприобъяснении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3"/>
                      <w:lang w:eastAsia="ru-RU"/>
                    </w:rPr>
                    <w:t>расстановкизнаковпрепинаниявпредложении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Отработка алгоритма, практикум, индивидуальное домашнее задание.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Решение тестовой части на сайте:</w:t>
                  </w:r>
                </w:p>
                <w:p w:rsidR="008371C9" w:rsidRPr="00F75717" w:rsidRDefault="00195340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" w:tgtFrame="_blank" w:history="1">
                    <w:r w:rsidR="008371C9"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https://saharina.ru/tests/test.php?name=test480.xml</w:t>
                    </w:r>
                  </w:hyperlink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13(1)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49" w:lineRule="auto"/>
                    <w:ind w:left="78" w:right="7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Распознаватьстилистическиокрашенноеслововзаданномконтексте,подбиратькнайденномусловублизкиепозначениюслова(синонимы)Владетьнавыкамиразличныхвидовчтения(изучающим,ознакомительным,просмотровым)иинформационнойпереработкипрочитанногоматериала;адекватнопониматьтекстыразличных функционально-смысловыхтипов речи и функциональных разновидностей языка;  проводить   лексический   анализ   слова;   опознавать</w:t>
                  </w:r>
                  <w:r w:rsidRPr="00F75717">
                    <w:rPr>
                      <w:sz w:val="23"/>
                      <w:lang w:eastAsia="ru-RU"/>
                    </w:rPr>
                    <w:t xml:space="preserve"> лексическиесредствавыразительности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862"/>
                      <w:tab w:val="left" w:pos="1215"/>
                    </w:tabs>
                    <w:autoSpaceDE w:val="0"/>
                    <w:autoSpaceDN w:val="0"/>
                    <w:spacing w:after="0" w:line="247" w:lineRule="auto"/>
                    <w:ind w:left="-48" w:right="278"/>
                    <w:jc w:val="both"/>
                    <w:rPr>
                      <w:rFonts w:ascii="Times New Roman" w:eastAsia="Times New Roman" w:hAnsi="Times New Roman"/>
                      <w:sz w:val="23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Включатьвматериалыуроков(учебныхзанятий)задания,связанныесанализомцелостноготекста,лингвистическиманализом текста,способамисжатиятекста.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сайте:</w:t>
                  </w:r>
                </w:p>
                <w:p w:rsidR="008371C9" w:rsidRPr="00F75717" w:rsidRDefault="00195340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0" w:tgtFrame="_blank" w:history="1">
                    <w:r w:rsidR="008371C9"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https://saharina.ru/tests/test.php?name=test485.xml</w:t>
                    </w:r>
                  </w:hyperlink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2К3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sz w:val="23"/>
                      <w:lang w:eastAsia="ru-RU"/>
                    </w:rPr>
                  </w:pPr>
                  <w:r w:rsidRPr="00F75717">
                    <w:rPr>
                      <w:w w:val="105"/>
                      <w:sz w:val="23"/>
                      <w:lang w:eastAsia="ru-RU"/>
                    </w:rPr>
                    <w:t>Проводитьморфемныйисловообразовательныйанализы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слов;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ab/>
                    <w:t>проводить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ab/>
                    <w:t>морфологический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ab/>
                    <w:t>анализ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ab/>
                  </w:r>
                  <w:r w:rsidRPr="00F75717">
                    <w:rPr>
                      <w:rFonts w:ascii="Times New Roman" w:eastAsia="Times New Roman" w:hAnsi="Times New Roman"/>
                      <w:spacing w:val="-3"/>
                      <w:w w:val="105"/>
                      <w:sz w:val="23"/>
                      <w:lang w:eastAsia="ru-RU"/>
                    </w:rPr>
                    <w:t>слова;</w:t>
                  </w:r>
                  <w:r w:rsidRPr="00F75717">
                    <w:rPr>
                      <w:rFonts w:ascii="Times New Roman" w:eastAsia="Times New Roman" w:hAnsi="Times New Roman"/>
                      <w:w w:val="105"/>
                      <w:sz w:val="23"/>
                      <w:lang w:eastAsia="ru-RU"/>
                    </w:rPr>
                    <w:t>проводить синтаксическийанализпредложения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 «Решу ВПР»: </w:t>
                  </w:r>
                  <w:hyperlink r:id="rId21" w:tgtFrame="_blank" w:history="1">
                    <w:r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https://rus5-vpr.sdamgia.ru/</w:t>
                    </w:r>
                  </w:hyperlink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67" w:lineRule="exact"/>
                    <w:ind w:left="75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1K1.,1К2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4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Соблюдать изученные орфографические и пунктуационные правилаприсписыванииосложненногопропускамиорфограммипунктограмм текста. Соблюдать основные языковые нормы вустнойиписьменнойречи;опиратьсянафонетический,морфемный, словообразовательныйиморфологическийанализвпрактикеправописания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10" w:after="0" w:line="254" w:lineRule="auto"/>
                    <w:ind w:right="1093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Проводитьпунктуационныйанализпредложенияпоизученнымправилампунктуациинакаждомурокеврамкахсопутствующегоповторения.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Решение тестовой части на сайте:</w:t>
                  </w:r>
                </w:p>
                <w:p w:rsidR="008371C9" w:rsidRPr="00F75717" w:rsidRDefault="00195340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2" w:tgtFrame="_blank" w:history="1">
                    <w:r w:rsidR="008371C9"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https://saharina.ru/tests/test.php?name=test493.xml</w:t>
                    </w:r>
                  </w:hyperlink>
                  <w:r w:rsidR="008371C9"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Решение тестовой части на сайте «Решу ВПР»: </w:t>
                  </w:r>
                  <w:hyperlink r:id="rId23" w:tgtFrame="_blank" w:history="1">
                    <w:r w:rsidR="008371C9" w:rsidRPr="00F75717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https://rus5-vpr.sdamgia.ru/</w:t>
                    </w:r>
                  </w:hyperlink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line="269" w:lineRule="exact"/>
                    <w:ind w:left="75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2K2., 2К3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tabs>
                      <w:tab w:val="left" w:pos="1021"/>
                      <w:tab w:val="left" w:pos="1439"/>
                      <w:tab w:val="left" w:pos="2044"/>
                      <w:tab w:val="left" w:pos="2289"/>
                      <w:tab w:val="left" w:pos="2879"/>
                      <w:tab w:val="left" w:pos="3225"/>
                      <w:tab w:val="left" w:pos="4108"/>
                      <w:tab w:val="left" w:pos="4860"/>
                      <w:tab w:val="left" w:pos="5786"/>
                      <w:tab w:val="left" w:pos="6846"/>
                    </w:tabs>
                    <w:spacing w:line="268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Проводить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морфемный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и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словообразовательный анализы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слов;</w:t>
                  </w:r>
                </w:p>
                <w:p w:rsidR="008371C9" w:rsidRPr="00F75717" w:rsidRDefault="008371C9" w:rsidP="00AE69B9">
                  <w:pPr>
                    <w:pStyle w:val="TableParagraph"/>
                    <w:tabs>
                      <w:tab w:val="left" w:pos="1021"/>
                      <w:tab w:val="left" w:pos="1439"/>
                      <w:tab w:val="left" w:pos="2044"/>
                      <w:tab w:val="left" w:pos="2289"/>
                      <w:tab w:val="left" w:pos="2879"/>
                      <w:tab w:val="left" w:pos="3225"/>
                      <w:tab w:val="left" w:pos="4108"/>
                      <w:tab w:val="left" w:pos="4860"/>
                      <w:tab w:val="left" w:pos="5786"/>
                      <w:tab w:val="left" w:pos="6846"/>
                    </w:tabs>
                    <w:spacing w:line="269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слова;проводитьсинтаксическийанализпредложения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before="71" w:beforeAutospacing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Занятие-консультация, практикум, индивидуальное домашнее задание</w:t>
                  </w:r>
                </w:p>
              </w:tc>
            </w:tr>
            <w:tr w:rsidR="008371C9" w:rsidRPr="00F75717" w:rsidTr="00EA42FF">
              <w:tc>
                <w:tcPr>
                  <w:tcW w:w="5000" w:type="pct"/>
                  <w:gridSpan w:val="4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"/>
                    <w:ind w:left="78"/>
                    <w:rPr>
                      <w:b/>
                      <w:sz w:val="23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"/>
                    <w:ind w:left="197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12.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before="106"/>
                    <w:ind w:left="76" w:right="484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Овладениеосновамилогическогоиалгоритмическогомышления.</w:t>
                  </w:r>
                </w:p>
                <w:p w:rsidR="008371C9" w:rsidRPr="00F75717" w:rsidRDefault="008371C9" w:rsidP="00AE69B9">
                  <w:pPr>
                    <w:pStyle w:val="TableParagraph"/>
                    <w:ind w:left="76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Решатьзадачив3–4действия.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Продолжатьрешатьлогическиезадачинауроках математикив5классах, врамкахсопутствующегоповторения.</w:t>
                  </w:r>
                </w:p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14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Включатьлогическуюзадачувтематическиеконтрольныеработыдля учащихся5классов.</w:t>
                  </w: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56"/>
                    <w:ind w:left="225" w:right="215"/>
                    <w:jc w:val="center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6.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6" w:right="67" w:firstLine="42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Умениеприменятьизученныепонятия,результаты,методы для решения задач практического характера изадач из смежных дисциплин. Решать задачи разныхтипов(наработу,надвижение),связывающихтривеличины; выделять эти величины и отношения междуними;знатьразличиескоростейобъектавстоячей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64" w:lineRule="exact"/>
                    <w:ind w:left="76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воде,противтеченияипотечениюреки.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25" w:after="0" w:line="240" w:lineRule="auto"/>
                    <w:ind w:right="637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Включать в уроки в рамках сопутствующего повторения решение задач разных типов (на работу, на движение), связывающих тривеличины;  учитьвыделять эти величины и отношения между ними; учить понимать различие скоростей объекта в стоячей воде, противтеченияи по течению реки.</w:t>
                  </w:r>
                </w:p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1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2"/>
                    <w:ind w:left="78"/>
                    <w:rPr>
                      <w:b/>
                      <w:sz w:val="21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97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14.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6" w:right="68" w:firstLine="42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Умениепроводитьлогическиеобоснования,доказательстваматематическихутверждений.Решатьпростыеисложныезадачиразныхтипов,атакжезадачиповышенной трудности.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966"/>
                      <w:tab w:val="left" w:pos="1361"/>
                    </w:tabs>
                    <w:autoSpaceDE w:val="0"/>
                    <w:autoSpaceDN w:val="0"/>
                    <w:spacing w:before="1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Учитьрешатьлогическиезадачиврамкахсопутствующегоповторениянаурокахв6классах.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41"/>
                    <w:ind w:left="197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13.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6" w:right="68" w:firstLine="42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Умениепроводитьлогическиеобоснования,доказательстваматематическихутверждений.Решать простые и сложные задачи разных типов, атакжезадачи повышеннойтрудности.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lang w:eastAsia="ru-RU"/>
                    </w:rPr>
                    <w:t>Продолжить решать логические задачи и доказывать математические утверждения в рамках сопутствующегоповторения на урокахалгебрыи геометриив7 классах.</w:t>
                  </w: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"/>
                    <w:ind w:left="78"/>
                    <w:rPr>
                      <w:b/>
                      <w:sz w:val="33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05" w:right="100"/>
                    <w:jc w:val="center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7.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tabs>
                      <w:tab w:val="left" w:pos="1486"/>
                      <w:tab w:val="left" w:pos="2093"/>
                      <w:tab w:val="left" w:pos="3452"/>
                      <w:tab w:val="left" w:pos="4863"/>
                    </w:tabs>
                    <w:ind w:left="78" w:right="64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Умениеизвлекатьинформацию,представленнуювтаблицах, на диаграммах, графиках. Читать информацию,представленнуюввидетаблицы,диаграммы,графика,извлекать,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интерпретировать</w:t>
                  </w:r>
                  <w:r w:rsidRPr="00F75717">
                    <w:rPr>
                      <w:sz w:val="24"/>
                      <w:lang w:eastAsia="ru-RU"/>
                    </w:rPr>
                    <w:tab/>
                    <w:t>информацию,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70" w:lineRule="atLeast"/>
                    <w:ind w:left="78" w:right="72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представленную в таблицах и на диаграммах, отражающуюсвойстваихарактеристикиреальныхпроцессовиявлений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1231"/>
                      <w:tab w:val="left" w:pos="1734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Продолжитьвыполнятьврамках сопутствующегоповторенияв8классах:</w:t>
                  </w:r>
                </w:p>
                <w:p w:rsidR="008371C9" w:rsidRPr="00CD4719" w:rsidRDefault="008371C9" w:rsidP="00AE69B9">
                  <w:pPr>
                    <w:pStyle w:val="af0"/>
                    <w:spacing w:before="15" w:line="259" w:lineRule="auto"/>
                    <w:ind w:right="22"/>
                    <w:rPr>
                      <w:lang w:val="ru-RU" w:eastAsia="ru-RU"/>
                    </w:rPr>
                  </w:pPr>
                  <w:r w:rsidRPr="00CD4719">
                    <w:rPr>
                      <w:lang w:val="ru-RU" w:eastAsia="ru-RU"/>
                    </w:rPr>
                    <w:t>задания наумениечитатьинформацию,представленную в виде таблиц, диаграммзаданиянаотработкупостроенияграфиков линейной функции</w:t>
                  </w:r>
                </w:p>
                <w:p w:rsidR="008371C9" w:rsidRPr="00CD4719" w:rsidRDefault="008371C9" w:rsidP="00AE69B9">
                  <w:pPr>
                    <w:pStyle w:val="af0"/>
                    <w:tabs>
                      <w:tab w:val="left" w:pos="3435"/>
                      <w:tab w:val="left" w:pos="4839"/>
                    </w:tabs>
                    <w:spacing w:before="1" w:line="259" w:lineRule="auto"/>
                    <w:ind w:left="-30" w:right="22" w:hanging="42"/>
                    <w:rPr>
                      <w:lang w:val="ru-RU" w:eastAsia="ru-RU"/>
                    </w:rPr>
                  </w:pPr>
                  <w:r w:rsidRPr="00CD4719">
                    <w:rPr>
                      <w:lang w:val="ru-RU" w:eastAsia="ru-RU"/>
                    </w:rPr>
                    <w:t xml:space="preserve">  заданиянаотработкуумениярешатьзадачиразныхтипов(наработу,покупки,движение)решатьпростыеи сложныезадачи разныхтипов.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spacing w:before="4"/>
                    <w:ind w:left="78"/>
                    <w:rPr>
                      <w:b/>
                      <w:sz w:val="37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05" w:right="100"/>
                    <w:jc w:val="center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8.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6" w:firstLine="41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Овладение системой функциональных понятий, развитиеуменияиспользоватьфункционально-графическиепредставления.</w:t>
                  </w:r>
                </w:p>
                <w:p w:rsidR="008371C9" w:rsidRPr="00F75717" w:rsidRDefault="008371C9" w:rsidP="00AE69B9">
                  <w:pPr>
                    <w:pStyle w:val="TableParagraph"/>
                    <w:ind w:left="78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Строитьграфиклинейнойфункции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1231"/>
                      <w:tab w:val="left" w:pos="1734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Продолжитьвыполнятьврамках сопутствующегоповторенияв8классах:</w:t>
                  </w:r>
                </w:p>
                <w:p w:rsidR="008371C9" w:rsidRPr="00CD4719" w:rsidRDefault="008371C9" w:rsidP="00AE69B9">
                  <w:pPr>
                    <w:pStyle w:val="af0"/>
                    <w:spacing w:before="15" w:line="259" w:lineRule="auto"/>
                    <w:ind w:right="22"/>
                    <w:rPr>
                      <w:lang w:val="ru-RU" w:eastAsia="ru-RU"/>
                    </w:rPr>
                  </w:pPr>
                  <w:r w:rsidRPr="00CD4719">
                    <w:rPr>
                      <w:lang w:val="ru-RU" w:eastAsia="ru-RU"/>
                    </w:rPr>
                    <w:t>задания наумениечитатьинформацию,представленную в виде таблиц, диаграммзаданиянаотработкупостроенияграфиков линейной функции</w:t>
                  </w:r>
                </w:p>
                <w:p w:rsidR="008371C9" w:rsidRPr="00CD4719" w:rsidRDefault="008371C9" w:rsidP="00AE69B9">
                  <w:pPr>
                    <w:pStyle w:val="af0"/>
                    <w:tabs>
                      <w:tab w:val="left" w:pos="3435"/>
                      <w:tab w:val="left" w:pos="4839"/>
                    </w:tabs>
                    <w:spacing w:before="1" w:line="259" w:lineRule="auto"/>
                    <w:ind w:left="-30" w:right="22" w:hanging="42"/>
                    <w:rPr>
                      <w:lang w:val="ru-RU" w:eastAsia="ru-RU"/>
                    </w:rPr>
                  </w:pP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152"/>
                    <w:ind w:left="181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10.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tabs>
                      <w:tab w:val="left" w:pos="3778"/>
                      <w:tab w:val="left" w:pos="5322"/>
                    </w:tabs>
                    <w:ind w:left="78" w:right="66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Умениеанализировать,извлекатьнеобходимуюинформацию,пользоватьсяоценкойиприкидкойприпрактических</w:t>
                  </w:r>
                  <w:r w:rsidRPr="00F75717">
                    <w:rPr>
                      <w:sz w:val="24"/>
                      <w:lang w:eastAsia="ru-RU"/>
                    </w:rPr>
                    <w:tab/>
                  </w:r>
                  <w:r w:rsidRPr="00F75717">
                    <w:rPr>
                      <w:spacing w:val="-1"/>
                      <w:sz w:val="24"/>
                      <w:lang w:eastAsia="ru-RU"/>
                    </w:rPr>
                    <w:t>расчѐтах.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70" w:lineRule="atLeast"/>
                    <w:ind w:left="78" w:right="68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Оцениватьрезультатывычисленийприрешениипрактических задач, решать задачи на основе рассмотренияреальныхситуаций,вкоторыхнетребуетсяточныйвычислительныйрезультат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1231"/>
                      <w:tab w:val="left" w:pos="1734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Продолжитьвыполнятьврамках сопутствующегоповторенияв8классах:</w:t>
                  </w:r>
                </w:p>
                <w:p w:rsidR="008371C9" w:rsidRPr="00CD4719" w:rsidRDefault="008371C9" w:rsidP="00AE69B9">
                  <w:pPr>
                    <w:pStyle w:val="af0"/>
                    <w:spacing w:before="15" w:line="259" w:lineRule="auto"/>
                    <w:ind w:right="22"/>
                    <w:rPr>
                      <w:lang w:val="ru-RU" w:eastAsia="ru-RU"/>
                    </w:rPr>
                  </w:pPr>
                  <w:r w:rsidRPr="00CD4719">
                    <w:rPr>
                      <w:lang w:val="ru-RU" w:eastAsia="ru-RU"/>
                    </w:rPr>
                    <w:t>задания наумениечитатьинформацию,представленную в виде таблиц, диаграммзаданиянаотработкупостроенияграфиков линейной функции</w:t>
                  </w:r>
                </w:p>
                <w:p w:rsidR="008371C9" w:rsidRPr="00CD4719" w:rsidRDefault="008371C9" w:rsidP="00AE69B9">
                  <w:pPr>
                    <w:pStyle w:val="af0"/>
                    <w:tabs>
                      <w:tab w:val="left" w:pos="3435"/>
                      <w:tab w:val="left" w:pos="4839"/>
                    </w:tabs>
                    <w:spacing w:before="1" w:line="259" w:lineRule="auto"/>
                    <w:ind w:left="-30" w:right="22" w:hanging="42"/>
                    <w:rPr>
                      <w:lang w:val="ru-RU" w:eastAsia="ru-RU"/>
                    </w:rPr>
                  </w:pPr>
                  <w:r w:rsidRPr="00CD4719">
                    <w:rPr>
                      <w:lang w:val="ru-RU" w:eastAsia="ru-RU"/>
                    </w:rPr>
                    <w:t xml:space="preserve">  заданиянаотработкуумениярешатьзадачиразныхтипов(наработу,покупки,движение)решатьпростыеи сложныезадачи разныхтипов.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71C9" w:rsidRPr="00F75717" w:rsidTr="00EA42FF">
              <w:tc>
                <w:tcPr>
                  <w:tcW w:w="459" w:type="pct"/>
                  <w:shd w:val="clear" w:color="auto" w:fill="auto"/>
                </w:tcPr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78"/>
                    <w:rPr>
                      <w:b/>
                      <w:sz w:val="26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spacing w:before="7"/>
                    <w:ind w:left="78"/>
                    <w:rPr>
                      <w:b/>
                      <w:sz w:val="30"/>
                      <w:lang w:eastAsia="ru-RU"/>
                    </w:rPr>
                  </w:pPr>
                </w:p>
                <w:p w:rsidR="008371C9" w:rsidRPr="00F75717" w:rsidRDefault="008371C9" w:rsidP="00AE69B9">
                  <w:pPr>
                    <w:pStyle w:val="TableParagraph"/>
                    <w:ind w:left="181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16.</w:t>
                  </w:r>
                </w:p>
              </w:tc>
              <w:tc>
                <w:tcPr>
                  <w:tcW w:w="2175" w:type="pct"/>
                  <w:shd w:val="clear" w:color="auto" w:fill="auto"/>
                </w:tcPr>
                <w:p w:rsidR="008371C9" w:rsidRPr="00F75717" w:rsidRDefault="008371C9" w:rsidP="00AE69B9">
                  <w:pPr>
                    <w:pStyle w:val="TableParagraph"/>
                    <w:ind w:left="78" w:right="66" w:firstLine="41"/>
                    <w:jc w:val="both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Развитиеуменийприменятьизученныепонятия,результаты,методыдлярешениязадачпрактическогохарактера.Решатьзадачиразныхтипов(наработу,покупки,движение),решатьпростыеисложныезадачиразных типов, выбирать соответствующие уравнения илисистемыуравненийдлясоставленияматематическоймоделизаданнойреальнойситуацииилиприкладной</w:t>
                  </w:r>
                </w:p>
                <w:p w:rsidR="008371C9" w:rsidRPr="00F75717" w:rsidRDefault="008371C9" w:rsidP="00AE69B9">
                  <w:pPr>
                    <w:pStyle w:val="TableParagraph"/>
                    <w:spacing w:line="270" w:lineRule="exact"/>
                    <w:ind w:left="78"/>
                    <w:rPr>
                      <w:sz w:val="24"/>
                      <w:lang w:eastAsia="ru-RU"/>
                    </w:rPr>
                  </w:pPr>
                  <w:r w:rsidRPr="00F75717">
                    <w:rPr>
                      <w:sz w:val="24"/>
                      <w:lang w:eastAsia="ru-RU"/>
                    </w:rPr>
                    <w:t>задачи</w:t>
                  </w:r>
                </w:p>
              </w:tc>
              <w:tc>
                <w:tcPr>
                  <w:tcW w:w="1871" w:type="pct"/>
                  <w:shd w:val="clear" w:color="auto" w:fill="auto"/>
                </w:tcPr>
                <w:p w:rsidR="008371C9" w:rsidRPr="00F75717" w:rsidRDefault="008371C9" w:rsidP="00AE69B9">
                  <w:pPr>
                    <w:widowControl w:val="0"/>
                    <w:tabs>
                      <w:tab w:val="left" w:pos="1231"/>
                      <w:tab w:val="left" w:pos="1734"/>
                    </w:tabs>
                    <w:autoSpaceDE w:val="0"/>
                    <w:autoSpaceDN w:val="0"/>
                    <w:spacing w:before="25"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F75717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Продолжитьвыполнятьврамках сопутствующегоповторенияв8классах:</w:t>
                  </w:r>
                </w:p>
                <w:p w:rsidR="008371C9" w:rsidRPr="00CD4719" w:rsidRDefault="008371C9" w:rsidP="00AE69B9">
                  <w:pPr>
                    <w:pStyle w:val="af0"/>
                    <w:spacing w:before="15" w:line="259" w:lineRule="auto"/>
                    <w:ind w:right="22"/>
                    <w:rPr>
                      <w:lang w:val="ru-RU" w:eastAsia="ru-RU"/>
                    </w:rPr>
                  </w:pPr>
                  <w:r w:rsidRPr="00CD4719">
                    <w:rPr>
                      <w:lang w:val="ru-RU" w:eastAsia="ru-RU"/>
                    </w:rPr>
                    <w:t>задания наумениечитатьинформацию,представленную в виде таблиц, диаграммзаданиянаотработкупостроенияграфиков линейной функции</w:t>
                  </w:r>
                </w:p>
                <w:p w:rsidR="008371C9" w:rsidRPr="00CD4719" w:rsidRDefault="008371C9" w:rsidP="00AE69B9">
                  <w:pPr>
                    <w:pStyle w:val="af0"/>
                    <w:tabs>
                      <w:tab w:val="left" w:pos="3435"/>
                      <w:tab w:val="left" w:pos="4839"/>
                    </w:tabs>
                    <w:spacing w:before="1" w:line="259" w:lineRule="auto"/>
                    <w:ind w:left="-30" w:right="22" w:hanging="42"/>
                    <w:rPr>
                      <w:lang w:val="ru-RU" w:eastAsia="ru-RU"/>
                    </w:rPr>
                  </w:pPr>
                  <w:r w:rsidRPr="00CD4719">
                    <w:rPr>
                      <w:lang w:val="ru-RU" w:eastAsia="ru-RU"/>
                    </w:rPr>
                    <w:t xml:space="preserve">  заданиянаотработкуумениярешатьзадачиразныхтипов(наработу,покупки,движение)решатьпростыеи сложныезадачи разныхтипов.</w:t>
                  </w:r>
                </w:p>
                <w:p w:rsidR="008371C9" w:rsidRPr="00F75717" w:rsidRDefault="008371C9" w:rsidP="00AE69B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71C9" w:rsidRPr="00F75717" w:rsidRDefault="008371C9" w:rsidP="00AE6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несоответствия результатов ВПР и оценок:отсутствие дифференцированной работы с обучающимися;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низкий уровень сформированности навыков самоконтроля, включая навыки внимательного прочтения текста задания, предварительной оценки правильности по</w:t>
            </w:r>
            <w:r w:rsidR="002D7F1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лученного ответа и его проверки</w:t>
            </w:r>
          </w:p>
          <w:p w:rsidR="002D7F13" w:rsidRPr="008B1105" w:rsidRDefault="002D7F1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7F13" w:rsidRPr="008B1105" w:rsidRDefault="002D7F1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Активность и результативность участия в олимпиадах</w:t>
            </w:r>
          </w:p>
          <w:p w:rsidR="00F506BA" w:rsidRPr="008B1105" w:rsidRDefault="00F506BA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школьного этапа Всероссийской олимпиады школьников (ВсОШ) в 202</w:t>
            </w:r>
            <w:r w:rsidR="005D0A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 xml:space="preserve"> году по предметам</w:t>
            </w:r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5347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65"/>
              <w:gridCol w:w="707"/>
              <w:gridCol w:w="802"/>
              <w:gridCol w:w="764"/>
              <w:gridCol w:w="802"/>
              <w:gridCol w:w="922"/>
              <w:gridCol w:w="799"/>
              <w:gridCol w:w="922"/>
              <w:gridCol w:w="799"/>
              <w:gridCol w:w="922"/>
              <w:gridCol w:w="799"/>
              <w:gridCol w:w="922"/>
              <w:gridCol w:w="799"/>
              <w:gridCol w:w="922"/>
              <w:gridCol w:w="799"/>
              <w:gridCol w:w="922"/>
              <w:gridCol w:w="861"/>
              <w:gridCol w:w="798"/>
            </w:tblGrid>
            <w:tr w:rsidR="00026E7F" w:rsidTr="00026E7F">
              <w:trPr>
                <w:trHeight w:val="244"/>
              </w:trPr>
              <w:tc>
                <w:tcPr>
                  <w:tcW w:w="493" w:type="pct"/>
                  <w:vMerge w:val="restar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223" w:type="pct"/>
                  <w:vMerge w:val="restar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участников</w:t>
                  </w:r>
                </w:p>
              </w:tc>
              <w:tc>
                <w:tcPr>
                  <w:tcW w:w="494" w:type="pct"/>
                  <w:gridSpan w:val="2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 кл.</w:t>
                  </w:r>
                </w:p>
              </w:tc>
              <w:tc>
                <w:tcPr>
                  <w:tcW w:w="544" w:type="pct"/>
                  <w:gridSpan w:val="2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 кл.</w:t>
                  </w:r>
                </w:p>
              </w:tc>
              <w:tc>
                <w:tcPr>
                  <w:tcW w:w="543" w:type="pct"/>
                  <w:gridSpan w:val="2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 кл</w:t>
                  </w:r>
                </w:p>
              </w:tc>
              <w:tc>
                <w:tcPr>
                  <w:tcW w:w="543" w:type="pct"/>
                  <w:gridSpan w:val="2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 кл.</w:t>
                  </w:r>
                </w:p>
              </w:tc>
              <w:tc>
                <w:tcPr>
                  <w:tcW w:w="543" w:type="pct"/>
                  <w:gridSpan w:val="2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 кл.</w:t>
                  </w:r>
                </w:p>
              </w:tc>
              <w:tc>
                <w:tcPr>
                  <w:tcW w:w="543" w:type="pct"/>
                  <w:gridSpan w:val="2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10кл.</w:t>
                  </w:r>
                </w:p>
              </w:tc>
              <w:tc>
                <w:tcPr>
                  <w:tcW w:w="543" w:type="pct"/>
                  <w:gridSpan w:val="2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11кл.</w:t>
                  </w:r>
                </w:p>
              </w:tc>
              <w:tc>
                <w:tcPr>
                  <w:tcW w:w="272" w:type="pct"/>
                  <w:vMerge w:val="restar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252" w:type="pct"/>
                  <w:vMerge w:val="restar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Количество призеров</w:t>
                  </w:r>
                </w:p>
              </w:tc>
            </w:tr>
            <w:tr w:rsidR="00026E7F" w:rsidTr="00026E7F">
              <w:trPr>
                <w:trHeight w:val="145"/>
              </w:trPr>
              <w:tc>
                <w:tcPr>
                  <w:tcW w:w="493" w:type="pct"/>
                  <w:vMerge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3" w:type="pct"/>
                  <w:vMerge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участников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обучающихся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участников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обучающихся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участников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обучающихся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участников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обучающихся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участников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обучающихся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участников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обучающихся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участников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Всего обучающихся</w:t>
                  </w:r>
                </w:p>
              </w:tc>
              <w:tc>
                <w:tcPr>
                  <w:tcW w:w="272" w:type="pct"/>
                  <w:vMerge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" w:type="pct"/>
                  <w:vMerge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26E7F" w:rsidTr="00026E7F">
              <w:trPr>
                <w:trHeight w:val="509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Английский язык 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026E7F" w:rsidTr="00026E7F">
              <w:trPr>
                <w:trHeight w:val="490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Астрономия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026E7F" w:rsidTr="00026E7F">
              <w:trPr>
                <w:trHeight w:val="452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ОБЖ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026E7F" w:rsidTr="00026E7F">
              <w:trPr>
                <w:trHeight w:val="490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География 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026E7F" w:rsidTr="00026E7F">
              <w:trPr>
                <w:trHeight w:val="509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026E7F" w:rsidTr="00026E7F">
              <w:trPr>
                <w:trHeight w:val="452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026E7F" w:rsidTr="00026E7F">
              <w:trPr>
                <w:trHeight w:val="433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МХК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026E7F" w:rsidTr="00026E7F">
              <w:trPr>
                <w:trHeight w:val="509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026E7F" w:rsidTr="00026E7F">
              <w:trPr>
                <w:trHeight w:val="509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026E7F" w:rsidTr="00026E7F">
              <w:trPr>
                <w:trHeight w:val="490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</w:tr>
            <w:tr w:rsidR="00026E7F" w:rsidTr="00026E7F">
              <w:trPr>
                <w:trHeight w:val="452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026E7F" w:rsidTr="00026E7F">
              <w:trPr>
                <w:trHeight w:val="452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Право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</w:tr>
            <w:tr w:rsidR="00026E7F" w:rsidTr="00026E7F">
              <w:trPr>
                <w:trHeight w:val="490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</w:t>
                  </w:r>
                  <w:r>
                    <w:rPr>
                      <w:rFonts w:ascii="Times New Roman" w:hAnsi="Times New Roman"/>
                      <w:b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>я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026E7F" w:rsidTr="00026E7F">
              <w:trPr>
                <w:trHeight w:val="566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Экономика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026E7F" w:rsidTr="00026E7F">
              <w:trPr>
                <w:trHeight w:val="452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026E7F" w:rsidTr="00026E7F">
              <w:trPr>
                <w:trHeight w:val="433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026E7F" w:rsidTr="00026E7F">
              <w:trPr>
                <w:trHeight w:val="509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Физическая культура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026E7F" w:rsidTr="00026E7F">
              <w:trPr>
                <w:trHeight w:val="490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Информатика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026E7F" w:rsidTr="00026E7F">
              <w:trPr>
                <w:trHeight w:val="509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Технология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026E7F" w:rsidTr="00026E7F">
              <w:trPr>
                <w:trHeight w:val="452"/>
              </w:trPr>
              <w:tc>
                <w:tcPr>
                  <w:tcW w:w="49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223" w:type="pct"/>
                  <w:shd w:val="clear" w:color="auto" w:fill="auto"/>
                </w:tcPr>
                <w:p w:rsidR="00026E7F" w:rsidRDefault="00026E7F" w:rsidP="00026E7F">
                  <w:pPr>
                    <w:jc w:val="center"/>
                  </w:pPr>
                  <w:r>
                    <w:t>327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41" w:type="pct"/>
                  <w:shd w:val="clear" w:color="auto" w:fill="auto"/>
                </w:tcPr>
                <w:p w:rsidR="00026E7F" w:rsidRDefault="00026E7F" w:rsidP="00026E7F">
                  <w:r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253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91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102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67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47</w:t>
                  </w:r>
                </w:p>
              </w:tc>
              <w:tc>
                <w:tcPr>
                  <w:tcW w:w="290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7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252" w:type="pct"/>
                  <w:shd w:val="clear" w:color="auto" w:fill="auto"/>
                </w:tcPr>
                <w:p w:rsidR="00026E7F" w:rsidRDefault="00026E7F" w:rsidP="00026E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98</w:t>
                  </w:r>
                </w:p>
              </w:tc>
            </w:tr>
          </w:tbl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43E" w:rsidRPr="00F75717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43E" w:rsidRDefault="00D8643E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F75717">
              <w:rPr>
                <w:rFonts w:ascii="Times New Roman" w:hAnsi="Times New Roman"/>
                <w:b/>
                <w:sz w:val="24"/>
                <w:szCs w:val="24"/>
              </w:rPr>
              <w:t>Сравнительный анализ результативности участия обучающихся в школьном этапе ВсОШ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98"/>
              <w:gridCol w:w="1370"/>
              <w:gridCol w:w="1492"/>
              <w:gridCol w:w="1362"/>
              <w:gridCol w:w="1403"/>
              <w:gridCol w:w="1492"/>
              <w:gridCol w:w="1406"/>
              <w:gridCol w:w="1492"/>
              <w:gridCol w:w="1631"/>
              <w:gridCol w:w="1353"/>
            </w:tblGrid>
            <w:tr w:rsidR="009E0BBB" w:rsidTr="00B60D35">
              <w:tc>
                <w:tcPr>
                  <w:tcW w:w="607" w:type="pct"/>
                  <w:vMerge w:val="restart"/>
                  <w:shd w:val="clear" w:color="auto" w:fill="auto"/>
                </w:tcPr>
                <w:p w:rsidR="009E0BBB" w:rsidRDefault="009E0BBB" w:rsidP="009E0B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1427" w:type="pct"/>
                  <w:gridSpan w:val="3"/>
                  <w:shd w:val="clear" w:color="auto" w:fill="auto"/>
                </w:tcPr>
                <w:p w:rsidR="009E0BBB" w:rsidRDefault="009E0BBB" w:rsidP="009E0B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2021г.</w:t>
                  </w:r>
                </w:p>
              </w:tc>
              <w:tc>
                <w:tcPr>
                  <w:tcW w:w="1453" w:type="pct"/>
                  <w:gridSpan w:val="3"/>
                  <w:shd w:val="clear" w:color="auto" w:fill="auto"/>
                </w:tcPr>
                <w:p w:rsidR="009E0BBB" w:rsidRDefault="009E0BBB" w:rsidP="009E0B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2022г.</w:t>
                  </w:r>
                </w:p>
              </w:tc>
              <w:tc>
                <w:tcPr>
                  <w:tcW w:w="1512" w:type="pct"/>
                  <w:gridSpan w:val="3"/>
                </w:tcPr>
                <w:p w:rsidR="009E0BBB" w:rsidRDefault="009E0BBB" w:rsidP="009E0B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2023г.</w:t>
                  </w:r>
                </w:p>
              </w:tc>
            </w:tr>
            <w:tr w:rsidR="0081554F" w:rsidTr="00B60D35">
              <w:tc>
                <w:tcPr>
                  <w:tcW w:w="607" w:type="pct"/>
                  <w:vMerge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Английский язык 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Астрономия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ОБЖ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География 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50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МХК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D40FD6" w:rsidP="0081554F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61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D40FD6" w:rsidP="0081554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39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42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D40FD6" w:rsidP="0081554F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Право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Эколог</w:t>
                  </w:r>
                  <w:r>
                    <w:rPr>
                      <w:rFonts w:ascii="Times New Roman" w:hAnsi="Times New Roman"/>
                      <w:b/>
                    </w:rPr>
                    <w:t>и</w:t>
                  </w:r>
                  <w:r>
                    <w:rPr>
                      <w:rFonts w:ascii="Times New Roman" w:hAnsi="Times New Roman"/>
                    </w:rPr>
                    <w:t>я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Экономика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D40FD6" w:rsidP="0081554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52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</w:tr>
            <w:tr w:rsidR="0081554F" w:rsidTr="00B60D35">
              <w:trPr>
                <w:trHeight w:val="272"/>
              </w:trPr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Физическая культура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Информатика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Технология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D40FD6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81554F" w:rsidTr="00B60D35">
              <w:tc>
                <w:tcPr>
                  <w:tcW w:w="607" w:type="pct"/>
                  <w:shd w:val="clear" w:color="auto" w:fill="auto"/>
                </w:tcPr>
                <w:p w:rsidR="0081554F" w:rsidRDefault="0081554F" w:rsidP="008155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1554F" w:rsidRDefault="0081554F" w:rsidP="0081554F">
                  <w:pPr>
                    <w:jc w:val="center"/>
                  </w:pPr>
                  <w:r>
                    <w:t>478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jc w:val="center"/>
                  </w:pPr>
                  <w:r>
                    <w:t>22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:rsidR="0081554F" w:rsidRDefault="00D40FD6" w:rsidP="0081554F">
                  <w:pPr>
                    <w:jc w:val="center"/>
                  </w:pPr>
                  <w:r>
                    <w:t>5</w:t>
                  </w:r>
                  <w:r w:rsidR="0081554F">
                    <w:t>2</w:t>
                  </w:r>
                </w:p>
              </w:tc>
              <w:tc>
                <w:tcPr>
                  <w:tcW w:w="474" w:type="pct"/>
                  <w:shd w:val="clear" w:color="auto" w:fill="auto"/>
                </w:tcPr>
                <w:p w:rsidR="0081554F" w:rsidRDefault="0081554F" w:rsidP="0081554F">
                  <w:pPr>
                    <w:jc w:val="center"/>
                  </w:pPr>
                  <w:r>
                    <w:t>274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jc w:val="center"/>
                  </w:pPr>
                  <w:r>
                    <w:t>28</w:t>
                  </w:r>
                </w:p>
              </w:tc>
              <w:tc>
                <w:tcPr>
                  <w:tcW w:w="475" w:type="pct"/>
                </w:tcPr>
                <w:p w:rsidR="0081554F" w:rsidRDefault="0081554F" w:rsidP="0081554F">
                  <w:pPr>
                    <w:jc w:val="center"/>
                  </w:pPr>
                  <w:r>
                    <w:t>64</w:t>
                  </w:r>
                </w:p>
              </w:tc>
              <w:tc>
                <w:tcPr>
                  <w:tcW w:w="504" w:type="pct"/>
                  <w:shd w:val="clear" w:color="auto" w:fill="auto"/>
                </w:tcPr>
                <w:p w:rsidR="0081554F" w:rsidRDefault="0081554F" w:rsidP="0081554F">
                  <w:pPr>
                    <w:jc w:val="center"/>
                  </w:pPr>
                  <w:r>
                    <w:t>327</w:t>
                  </w:r>
                </w:p>
              </w:tc>
              <w:tc>
                <w:tcPr>
                  <w:tcW w:w="551" w:type="pct"/>
                </w:tcPr>
                <w:p w:rsidR="0081554F" w:rsidRDefault="0081554F" w:rsidP="0081554F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:rsidR="0081554F" w:rsidRDefault="0081554F" w:rsidP="0081554F">
                  <w:pPr>
                    <w:jc w:val="center"/>
                  </w:pPr>
                  <w:r>
                    <w:t>98</w:t>
                  </w:r>
                </w:p>
              </w:tc>
            </w:tr>
          </w:tbl>
          <w:p w:rsidR="009E0BBB" w:rsidRPr="00F75717" w:rsidRDefault="009E0BBB" w:rsidP="00AE69B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643E" w:rsidRPr="00F75717" w:rsidRDefault="00D8643E" w:rsidP="00AE69B9">
            <w:pPr>
              <w:spacing w:after="0"/>
              <w:rPr>
                <w:rFonts w:ascii="Times New Roman" w:hAnsi="Times New Roman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V. ВОСТРЕБОВАННОСТЬ ВЫПУСКНИКОВ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20. Востребованность выпускников</w:t>
            </w:r>
          </w:p>
          <w:p w:rsidR="00310C3C" w:rsidRPr="008B1105" w:rsidRDefault="00310C3C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2E4F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tbl>
            <w:tblPr>
              <w:tblW w:w="1459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32"/>
              <w:gridCol w:w="723"/>
              <w:gridCol w:w="1482"/>
              <w:gridCol w:w="1534"/>
              <w:gridCol w:w="2510"/>
              <w:gridCol w:w="723"/>
              <w:gridCol w:w="1442"/>
              <w:gridCol w:w="2210"/>
              <w:gridCol w:w="1591"/>
              <w:gridCol w:w="1244"/>
            </w:tblGrid>
            <w:tr w:rsidR="003F2E4F" w:rsidRPr="00AA666D" w:rsidTr="003F2E4F">
              <w:tc>
                <w:tcPr>
                  <w:tcW w:w="113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Год выпуска</w:t>
                  </w:r>
                </w:p>
              </w:tc>
              <w:tc>
                <w:tcPr>
                  <w:tcW w:w="624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Основное общее образование</w:t>
                  </w:r>
                </w:p>
              </w:tc>
              <w:tc>
                <w:tcPr>
                  <w:tcW w:w="7210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Среднее общее об</w:t>
                  </w:r>
                  <w:r>
                    <w:rPr>
                      <w:rStyle w:val="fill"/>
                    </w:rPr>
                    <w:t>р</w:t>
                  </w:r>
                  <w:r w:rsidRPr="00AA666D">
                    <w:rPr>
                      <w:rStyle w:val="fill"/>
                    </w:rPr>
                    <w:t>азование</w:t>
                  </w:r>
                </w:p>
              </w:tc>
            </w:tr>
            <w:tr w:rsidR="003F2E4F" w:rsidRPr="00AA666D" w:rsidTr="003F2E4F">
              <w:tc>
                <w:tcPr>
                  <w:tcW w:w="113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F2E4F" w:rsidRPr="00AA666D" w:rsidRDefault="003F2E4F" w:rsidP="000A2AB6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Всего</w:t>
                  </w:r>
                </w:p>
              </w:tc>
              <w:tc>
                <w:tcPr>
                  <w:tcW w:w="14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Перешли в 10-й класс Школы</w:t>
                  </w:r>
                </w:p>
              </w:tc>
              <w:tc>
                <w:tcPr>
                  <w:tcW w:w="1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Перешли в 10-й класс другой ОО</w:t>
                  </w: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Поступили в профессиональную ОО</w:t>
                  </w:r>
                </w:p>
              </w:tc>
              <w:tc>
                <w:tcPr>
                  <w:tcW w:w="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Всего</w:t>
                  </w:r>
                </w:p>
              </w:tc>
              <w:tc>
                <w:tcPr>
                  <w:tcW w:w="1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Поступили в вузы</w:t>
                  </w:r>
                </w:p>
              </w:tc>
              <w:tc>
                <w:tcPr>
                  <w:tcW w:w="22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Поступили в профессиональную ОО</w:t>
                  </w:r>
                </w:p>
              </w:tc>
              <w:tc>
                <w:tcPr>
                  <w:tcW w:w="1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Устроились на работу</w:t>
                  </w:r>
                </w:p>
              </w:tc>
              <w:tc>
                <w:tcPr>
                  <w:tcW w:w="1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Пошли на срочную службу по призыву</w:t>
                  </w:r>
                </w:p>
              </w:tc>
            </w:tr>
            <w:tr w:rsidR="003F2E4F" w:rsidRPr="00AA666D" w:rsidTr="003F2E4F"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 w:rsidRPr="00AA666D">
                    <w:rPr>
                      <w:rStyle w:val="fill"/>
                    </w:rPr>
                    <w:t>2021</w:t>
                  </w:r>
                </w:p>
              </w:tc>
              <w:tc>
                <w:tcPr>
                  <w:tcW w:w="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47</w:t>
                  </w:r>
                </w:p>
              </w:tc>
              <w:tc>
                <w:tcPr>
                  <w:tcW w:w="14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1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2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3F2E4F" w:rsidRPr="00AA666D" w:rsidTr="003F2E4F"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6A3E39" w:rsidRDefault="003F2E4F" w:rsidP="000A2AB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A3E39">
                    <w:rPr>
                      <w:rFonts w:ascii="Times New Roman" w:hAnsi="Times New Roman"/>
                      <w:b/>
                    </w:rPr>
                    <w:t>2022</w:t>
                  </w:r>
                </w:p>
              </w:tc>
              <w:tc>
                <w:tcPr>
                  <w:tcW w:w="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61</w:t>
                  </w:r>
                </w:p>
              </w:tc>
              <w:tc>
                <w:tcPr>
                  <w:tcW w:w="14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1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1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2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1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3F2E4F" w:rsidRPr="00AA666D" w:rsidTr="003F2E4F">
              <w:trPr>
                <w:trHeight w:val="421"/>
              </w:trPr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6A3E39" w:rsidRDefault="003F2E4F" w:rsidP="000A2AB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6A3E39">
                    <w:rPr>
                      <w:rFonts w:ascii="Times New Roman" w:hAnsi="Times New Roman"/>
                      <w:b/>
                    </w:rPr>
                    <w:t>20</w:t>
                  </w:r>
                  <w:r>
                    <w:rPr>
                      <w:rFonts w:ascii="Times New Roman" w:hAnsi="Times New Roman"/>
                      <w:b/>
                    </w:rPr>
                    <w:t>23</w:t>
                  </w:r>
                </w:p>
              </w:tc>
              <w:tc>
                <w:tcPr>
                  <w:tcW w:w="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54</w:t>
                  </w:r>
                </w:p>
              </w:tc>
              <w:tc>
                <w:tcPr>
                  <w:tcW w:w="14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15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7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2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2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F2E4F" w:rsidRPr="00AA666D" w:rsidRDefault="003F2E4F" w:rsidP="000A2AB6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</w:tbl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314100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VI. ОЦЕНКА ФУНКЦИОНИРОВАНИЯ ВНУТРЕННЕЙ СИСТЕМЫ ОЦЕНКИ КАЧЕСТВА ОБРАЗОВАНИЯ</w:t>
            </w:r>
          </w:p>
          <w:p w:rsidR="00314100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целью снижения напряженности среди родителей по вопросу дистанционного обучения в 202</w:t>
            </w:r>
            <w:r w:rsidR="003F2E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году на сайте </w:t>
            </w:r>
            <w:r w:rsidR="00314100"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Школы</w:t>
            </w: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был организован специальный раздел, обеспечена работа </w:t>
            </w:r>
            <w:r w:rsidR="00314100"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платформе Ватсапп</w:t>
            </w:r>
            <w:r w:rsidRPr="003141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сбору информации о проблемах в организации и по вопросам качества дистанционного обучения. </w:t>
            </w:r>
          </w:p>
          <w:p w:rsidR="003715C3" w:rsidRPr="00314100" w:rsidRDefault="003715C3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VII. ОЦЕНКА КАДРОВОГО ОБЕСПЕЧЕНИЯ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принципы кадровой политики направлены: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сохранение, укрепление и развитие кадрового потенциала;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квалифицированного коллектива, способного работать в современных условиях;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уровня квалификации персонала.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период самообследования в Школе работают </w:t>
            </w:r>
            <w:r w:rsidR="00E95096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педагог</w:t>
            </w:r>
            <w:r w:rsidR="00E95096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747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 15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внутренних совместителей.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В 202</w:t>
            </w:r>
            <w:r w:rsidR="00747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году результаты опроса, анкетирования, посещения уроков, в том числе в онлайн-формате, при выявлении профессиональных дефицитов педагогов-предметников и педагогов дополнительного образования показали, что </w:t>
            </w:r>
            <w:r w:rsidR="003E51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38процента педагогов начальной, 35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 – основной, 2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– средней школы нуждались в совершенствовании компетенций, а более 2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всех учителей считали, что им не хватает компетенций для подготовки к дистанционным занятиям. Аналогичное исс</w:t>
            </w:r>
            <w:r w:rsidR="00747C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ледование в 2023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 показало значительное улучшение данных: 2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процента педагогов начальной, 1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– основной, 12 процентов – средней школы и </w:t>
            </w:r>
            <w:r w:rsidR="00B30870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педагогов дополнительного образования нуждаются в совершенствовании компетенций, и только 12 процентов всех учителей считают, что им не хватает компетенций для подготовки к дистанционным занятиям. При этом стоит отметить, что среди 5</w:t>
            </w:r>
            <w:r w:rsidR="003E51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опрошенных педагогов – вновь поступившие на работу в МКОУ «</w:t>
            </w:r>
            <w:r w:rsidR="003E511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Красновосходская СОШ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noBreakHyphen/>
              <w:t>компетенций, работе с цифровыми инструментами и необходимости работы с новыми кадрами по данному направлению.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 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Так, 30 процентов педагогов испытывают затруднения в подборе заданий, 17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</w:t>
            </w:r>
            <w:r w:rsidR="00F209F3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«Красновосходская СОШ»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 Анализ кадрового потенциала </w:t>
            </w:r>
            <w:r w:rsidR="00FC317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«Красновосходская СОШ»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педагогов. Только 35 процентов учителей имеют опыт преподавания предметов на профильном уровне в рамках среднего общего образования. В связи с чем принято решение о пересмотре плана непрерывного профессионального образования педагогических и управленческих кадров в </w:t>
            </w:r>
            <w:r w:rsidR="00FC3177"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«Красновосходская СОШ» 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Общая характеристика:</w:t>
            </w: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библиотечного фонда –</w:t>
            </w:r>
            <w:r w:rsidR="009C2217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12751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единица;</w:t>
            </w: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книгообеспеченность – </w:t>
            </w:r>
            <w:r w:rsidR="009C2217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процентов;</w:t>
            </w: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обращаемость – </w:t>
            </w:r>
            <w:r w:rsidR="009C2217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8350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единиц в год;</w:t>
            </w: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 учебного фонда – </w:t>
            </w:r>
            <w:r w:rsidR="009C2217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9571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единица.</w:t>
            </w: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Фонд библиотеки ф</w:t>
            </w:r>
            <w:r w:rsidR="00260B79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ормируется за счет федерального ирегионально 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бюджетов.</w:t>
            </w: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4"/>
              <w:gridCol w:w="3965"/>
              <w:gridCol w:w="2843"/>
              <w:gridCol w:w="2903"/>
            </w:tblGrid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2435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9571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2435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8350</w:t>
                  </w:r>
                </w:p>
              </w:tc>
            </w:tr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2435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118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2435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</w:tr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243563"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781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24356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1617</w:t>
                  </w:r>
                </w:p>
              </w:tc>
            </w:tr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37F1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37F1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</w:tr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37F1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37F1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</w:tr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Естественно-научная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37F1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37F1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</w:tr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927D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927D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A50BBE" w:rsidRPr="008F5DBE" w:rsidTr="00EA42FF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927D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F5DBE" w:rsidRDefault="00D927D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5DB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7148A8" w:rsidRPr="00524DD7" w:rsidRDefault="007148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24" w:anchor="/document/99/565295909/" w:tgtFrame="_self" w:history="1">
              <w:r w:rsidRPr="008F5DB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приказом Минпросвещения от 20.05.202</w:t>
              </w:r>
              <w:r w:rsidR="007148A8" w:rsidRPr="008F5DB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</w:t>
              </w:r>
              <w:r w:rsidR="008F5DBE" w:rsidRPr="008F5DB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№</w:t>
              </w:r>
              <w:r w:rsidRPr="008F5DB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254</w:t>
              </w:r>
            </w:hyperlink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библиотеке имеются электронные образовательные ресурсы, мультимедийные средства (презентации, электронные энциклопедии, дидактические материалы)</w:t>
            </w: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Средний уровень посещаемости библиотеки – </w:t>
            </w:r>
            <w:r w:rsidR="00314100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человек в день.</w:t>
            </w: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Оснащенность библиотеки учебными пособиями </w:t>
            </w:r>
            <w:r w:rsidR="00004BB7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недостаточная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</w:t>
            </w:r>
            <w:r w:rsidR="00BA622E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МКОУ «Красновосходская СОШ» 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составляет </w:t>
            </w:r>
            <w:r w:rsidR="007542E4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30-40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процентов. Также стоит отметить недостаточный уровень укомплектованности библиотеки ЭОР по учебным предметам учебного плана. Данная ситуация озвучена перед учредителем и членами управляющего совета для принятия соответствующих решений.</w:t>
            </w:r>
          </w:p>
          <w:p w:rsidR="007148A8" w:rsidRPr="008F5DBE" w:rsidRDefault="007148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90CA8" w:rsidRPr="008F5DBE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IX. ОЦЕНКА МАТЕРИАЛЬНО-ТЕХНИЧЕСКОЙ БАЗЫ</w:t>
            </w: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      </w:r>
            <w:r w:rsidR="007542E4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учебных кабинета,</w:t>
            </w:r>
            <w:r w:rsidR="003C34CE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лишь только</w:t>
            </w:r>
            <w:r w:rsidR="007542E4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них оснащен</w:t>
            </w:r>
            <w:r w:rsidR="00290375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="003C34CE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интерактивными досками</w:t>
            </w:r>
            <w:r w:rsidR="00F23071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 </w:t>
            </w:r>
            <w:r w:rsidR="00F145E4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первом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этаже здания </w:t>
            </w:r>
            <w:r w:rsidR="00F145E4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расположены не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</w:t>
            </w:r>
            <w:r w:rsidR="00F23071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спортивный и актовый залы. На первом этаже </w:t>
            </w:r>
            <w:r w:rsidR="00285361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оборудованы столовая и пищеблок в приспособленных помещениях</w:t>
            </w:r>
          </w:p>
          <w:p w:rsidR="00590CA8" w:rsidRPr="008F5DBE" w:rsidRDefault="007542E4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590CA8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лощадка для игр на территории Школы оборудована 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воркаутом</w:t>
            </w:r>
            <w:r w:rsidR="00590CA8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F5DBE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данных, полученных в результате опроса педагогов на конец 202</w:t>
            </w:r>
            <w:r w:rsidR="00B05DC9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года, показывает положительную динамику в сравнении с 202</w:t>
            </w:r>
            <w:r w:rsidR="00B05DC9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  <w:r w:rsidR="007542E4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90CA8" w:rsidRPr="008F5DBE" w:rsidRDefault="007542E4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Материально</w:t>
            </w:r>
            <w:r w:rsidR="00590CA8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-техническое оснащение 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Школы</w:t>
            </w:r>
            <w:r w:rsidR="00590CA8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позволяет обеспечить реализацию основных образовательных программ на уровне начального общего, основного общего и среднего общего образования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542E4" w:rsidRPr="000B1F9A" w:rsidRDefault="00590CA8" w:rsidP="008F5DBE">
            <w:pPr>
              <w:spacing w:after="0" w:line="255" w:lineRule="atLeast"/>
              <w:ind w:firstLine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этом полный анализ оснащенности кабинетов согласно требованиям нового ФГОС </w:t>
            </w:r>
            <w:r w:rsidR="007542E4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начального и 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</w:t>
            </w:r>
          </w:p>
          <w:p w:rsidR="007542E4" w:rsidRDefault="007542E4" w:rsidP="00AE69B9">
            <w:pPr>
              <w:spacing w:after="0" w:line="255" w:lineRule="atLeast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СТАТИСТИЧЕСКАЯ ЧАСТЬ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АНАЛИЗА ПОКАЗАТЕЛЕЙ ДЕЯТЕЛЬНОСТИ ОРГАНИЗАЦИИ</w:t>
            </w:r>
          </w:p>
          <w:p w:rsidR="00590CA8" w:rsidRPr="008B1105" w:rsidRDefault="00590CA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приведены по состоянию на 31 декабря 202</w:t>
            </w:r>
            <w:r w:rsidR="00B05D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B11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года.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627"/>
              <w:gridCol w:w="1466"/>
              <w:gridCol w:w="1392"/>
            </w:tblGrid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A50BBE" w:rsidRPr="00F75717" w:rsidTr="00EA42FF">
              <w:tc>
                <w:tcPr>
                  <w:tcW w:w="13485" w:type="dxa"/>
                  <w:gridSpan w:val="3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05D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837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05D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382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05D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426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05DC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AF547E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F24679" w:rsidP="006478A7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295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BD1413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6478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5,24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AD451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</w:t>
                  </w:r>
                  <w:r w:rsidR="006478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AD451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</w:t>
                  </w:r>
                  <w:r w:rsidR="006478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AD451E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6478A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6,92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CD0AB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12,9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2256C2" w:rsidP="00CD0ABF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 (</w:t>
                  </w:r>
                  <w:r w:rsidR="00CD0AB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2256C2" w:rsidP="00CD0ABF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 (</w:t>
                  </w:r>
                  <w:r w:rsidR="00CD0AB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086E49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086E49" w:rsidP="00086E4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="00202F97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7,4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A21C09" w:rsidP="0096166B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3(</w:t>
                  </w:r>
                  <w:r w:rsidR="0096166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5,55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980A5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 (7,69</w:t>
                  </w:r>
                  <w:r w:rsidR="006D0466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227E3" w:rsidP="00E227E3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346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38,17%)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03BCC" w:rsidP="00D03BCC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78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8,58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42F5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="00464337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,55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46433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42F53" w:rsidP="00E42F53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2,97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C4011F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5083D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F9353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="004169D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F9353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FC25C5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4169D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FC25C5" w:rsidP="004169D8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4169D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4169D8" w:rsidP="00D42AD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 w:rsidR="00D42AD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26,08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42AD9" w:rsidP="00D42AD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13,04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первой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D42AD9" w:rsidP="00D42AD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13,04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до 5 лет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3E4A12" w:rsidP="003E4A12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10,85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A0717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  <w:r w:rsidR="003E4A1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(21,7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992831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15,19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A63848" w:rsidP="00A63848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  <w:r w:rsidR="00492D89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21,7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Численность (удельный вес) педагогических и административно-хозяйственных работников, которые за последние пять 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человек 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836E7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42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93,32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A7264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</w:t>
                  </w: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93,32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A50BBE" w:rsidRPr="00F75717" w:rsidTr="00EA42FF">
              <w:tc>
                <w:tcPr>
                  <w:tcW w:w="13485" w:type="dxa"/>
                  <w:gridSpan w:val="3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Инфраструктура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63848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00027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,0</w:t>
                  </w:r>
                  <w:r w:rsidR="00A6384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871D3" w:rsidP="002E37C6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 w:rsidR="002E37C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0B1F9A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50C2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E871D3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медиатеки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50C2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2E37C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1466" w:type="dxa"/>
                  <w:vMerge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B50C20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2E37C6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837</w:t>
                  </w:r>
                  <w:r w:rsidR="00590CA8"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(100%)</w:t>
                  </w:r>
                </w:p>
              </w:tc>
            </w:tr>
            <w:tr w:rsidR="00A50BBE" w:rsidRPr="00F75717" w:rsidTr="00EA42FF">
              <w:tc>
                <w:tcPr>
                  <w:tcW w:w="10627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кв. м</w:t>
                  </w:r>
                </w:p>
              </w:tc>
              <w:tc>
                <w:tcPr>
                  <w:tcW w:w="1392" w:type="dxa"/>
                  <w:shd w:val="clear" w:color="auto" w:fill="auto"/>
                  <w:hideMark/>
                </w:tcPr>
                <w:p w:rsidR="00590CA8" w:rsidRPr="005C1C99" w:rsidRDefault="00590CA8" w:rsidP="00AE69B9">
                  <w:pPr>
                    <w:spacing w:after="0" w:line="255" w:lineRule="atLeas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5C1C99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3,13</w:t>
                  </w:r>
                </w:p>
              </w:tc>
            </w:tr>
          </w:tbl>
          <w:p w:rsidR="00965F48" w:rsidRDefault="00965F48" w:rsidP="00AE69B9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0CA8" w:rsidRPr="008F5DBE" w:rsidRDefault="00590CA8" w:rsidP="008F5DBE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показателей указывает на то, что Школа </w:t>
            </w:r>
            <w:r w:rsidR="000B1F9A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имеет достаточную инфраструктуру, которая соответствует требованиям </w:t>
            </w:r>
            <w:hyperlink r:id="rId25" w:anchor="/document/99/566085656/" w:tgtFrame="_self" w:history="1">
              <w:r w:rsidRPr="008F5DB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СП 2.4.3648-20</w:t>
              </w:r>
            </w:hyperlink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 </w:t>
            </w:r>
            <w:hyperlink r:id="rId26" w:anchor="/document/99/573500115/" w:tgtFrame="_self" w:history="1">
              <w:r w:rsidRPr="008F5DBE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СанПиН 1.2.3685-21</w:t>
              </w:r>
            </w:hyperlink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0B1F9A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 строительство пристройки на 400 ученических мест к школе, </w:t>
            </w:r>
            <w:r w:rsidR="008F5DBE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завершение</w:t>
            </w:r>
            <w:r w:rsidR="000B1F9A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которого запланировано в </w:t>
            </w:r>
            <w:r w:rsidR="008F5DBE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="000B1F9A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году, позволяет надеяться на улучшение ситуации в данном направлении.</w:t>
            </w:r>
          </w:p>
          <w:p w:rsidR="00590CA8" w:rsidRPr="008F5DBE" w:rsidRDefault="00590CA8" w:rsidP="008F5DBE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      </w:r>
          </w:p>
          <w:p w:rsidR="00590CA8" w:rsidRPr="008F5DBE" w:rsidRDefault="00590CA8" w:rsidP="008F5DBE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ВПР показали среднее качество подготовки обучающихся Школы. Кроме этого, стоит отметить, что педагоги Школы недостаточно объективно оценивают обучающихся.</w:t>
            </w:r>
          </w:p>
          <w:p w:rsidR="00590CA8" w:rsidRPr="008B1105" w:rsidRDefault="00590CA8" w:rsidP="008F5DBE">
            <w:pPr>
              <w:spacing w:after="0" w:line="255" w:lineRule="atLeast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Деятельность рабочей группы по подготовке Школы к переходу на новые ФГОС НОО и ООО можно </w:t>
            </w:r>
            <w:r w:rsidR="008F5DBE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оценить,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как хорошую: мероприятия дорожной карты реализованы на 9</w:t>
            </w:r>
            <w:r w:rsidR="00523A87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процентов за первое полугодие 202</w:t>
            </w:r>
            <w:r w:rsidR="0040633B"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2/23</w:t>
            </w:r>
            <w:r w:rsidRPr="008F5D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учебного года.</w:t>
            </w:r>
          </w:p>
        </w:tc>
      </w:tr>
    </w:tbl>
    <w:p w:rsidR="00D30DCA" w:rsidRDefault="00D30DCA" w:rsidP="00AE69B9">
      <w:pPr>
        <w:spacing w:after="0"/>
      </w:pPr>
    </w:p>
    <w:sectPr w:rsidR="00D30DCA" w:rsidSect="008611D0">
      <w:pgSz w:w="16838" w:h="11906" w:orient="landscape"/>
      <w:pgMar w:top="1134" w:right="8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B2B" w:rsidRDefault="007F1B2B" w:rsidP="000C2B11">
      <w:pPr>
        <w:spacing w:after="0" w:line="240" w:lineRule="auto"/>
      </w:pPr>
      <w:r>
        <w:separator/>
      </w:r>
    </w:p>
  </w:endnote>
  <w:endnote w:type="continuationSeparator" w:id="1">
    <w:p w:rsidR="007F1B2B" w:rsidRDefault="007F1B2B" w:rsidP="000C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B2B" w:rsidRDefault="007F1B2B" w:rsidP="000C2B11">
      <w:pPr>
        <w:spacing w:after="0" w:line="240" w:lineRule="auto"/>
      </w:pPr>
      <w:r>
        <w:separator/>
      </w:r>
    </w:p>
  </w:footnote>
  <w:footnote w:type="continuationSeparator" w:id="1">
    <w:p w:rsidR="007F1B2B" w:rsidRDefault="007F1B2B" w:rsidP="000C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009"/>
    <w:multiLevelType w:val="hybridMultilevel"/>
    <w:tmpl w:val="D0EED880"/>
    <w:lvl w:ilvl="0" w:tplc="29700996">
      <w:start w:val="1"/>
      <w:numFmt w:val="decimal"/>
      <w:lvlText w:val="%1."/>
      <w:lvlJc w:val="left"/>
      <w:pPr>
        <w:ind w:left="13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E168E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2" w:tplc="C012F13A">
      <w:numFmt w:val="bullet"/>
      <w:lvlText w:val="•"/>
      <w:lvlJc w:val="left"/>
      <w:pPr>
        <w:ind w:left="4347" w:hanging="348"/>
      </w:pPr>
      <w:rPr>
        <w:rFonts w:hint="default"/>
        <w:lang w:val="ru-RU" w:eastAsia="en-US" w:bidi="ar-SA"/>
      </w:rPr>
    </w:lvl>
    <w:lvl w:ilvl="3" w:tplc="F7F4157C">
      <w:numFmt w:val="bullet"/>
      <w:lvlText w:val="•"/>
      <w:lvlJc w:val="left"/>
      <w:pPr>
        <w:ind w:left="5841" w:hanging="348"/>
      </w:pPr>
      <w:rPr>
        <w:rFonts w:hint="default"/>
        <w:lang w:val="ru-RU" w:eastAsia="en-US" w:bidi="ar-SA"/>
      </w:rPr>
    </w:lvl>
    <w:lvl w:ilvl="4" w:tplc="852672B2">
      <w:numFmt w:val="bullet"/>
      <w:lvlText w:val="•"/>
      <w:lvlJc w:val="left"/>
      <w:pPr>
        <w:ind w:left="7335" w:hanging="348"/>
      </w:pPr>
      <w:rPr>
        <w:rFonts w:hint="default"/>
        <w:lang w:val="ru-RU" w:eastAsia="en-US" w:bidi="ar-SA"/>
      </w:rPr>
    </w:lvl>
    <w:lvl w:ilvl="5" w:tplc="7CEC1064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  <w:lvl w:ilvl="6" w:tplc="191EF52E">
      <w:numFmt w:val="bullet"/>
      <w:lvlText w:val="•"/>
      <w:lvlJc w:val="left"/>
      <w:pPr>
        <w:ind w:left="10323" w:hanging="348"/>
      </w:pPr>
      <w:rPr>
        <w:rFonts w:hint="default"/>
        <w:lang w:val="ru-RU" w:eastAsia="en-US" w:bidi="ar-SA"/>
      </w:rPr>
    </w:lvl>
    <w:lvl w:ilvl="7" w:tplc="8374954A">
      <w:numFmt w:val="bullet"/>
      <w:lvlText w:val="•"/>
      <w:lvlJc w:val="left"/>
      <w:pPr>
        <w:ind w:left="11816" w:hanging="348"/>
      </w:pPr>
      <w:rPr>
        <w:rFonts w:hint="default"/>
        <w:lang w:val="ru-RU" w:eastAsia="en-US" w:bidi="ar-SA"/>
      </w:rPr>
    </w:lvl>
    <w:lvl w:ilvl="8" w:tplc="BBBEF752">
      <w:numFmt w:val="bullet"/>
      <w:lvlText w:val="•"/>
      <w:lvlJc w:val="left"/>
      <w:pPr>
        <w:ind w:left="13310" w:hanging="348"/>
      </w:pPr>
      <w:rPr>
        <w:rFonts w:hint="default"/>
        <w:lang w:val="ru-RU" w:eastAsia="en-US" w:bidi="ar-SA"/>
      </w:rPr>
    </w:lvl>
  </w:abstractNum>
  <w:abstractNum w:abstractNumId="1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C0364"/>
    <w:multiLevelType w:val="hybridMultilevel"/>
    <w:tmpl w:val="7744D9D6"/>
    <w:lvl w:ilvl="0" w:tplc="A6F21802">
      <w:start w:val="1"/>
      <w:numFmt w:val="decimal"/>
      <w:lvlText w:val="%1."/>
      <w:lvlJc w:val="left"/>
      <w:pPr>
        <w:ind w:left="220" w:hanging="28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F729CCA">
      <w:numFmt w:val="bullet"/>
      <w:lvlText w:val="•"/>
      <w:lvlJc w:val="left"/>
      <w:pPr>
        <w:ind w:left="1192" w:hanging="288"/>
      </w:pPr>
      <w:rPr>
        <w:rFonts w:hint="default"/>
        <w:lang w:val="ru-RU" w:eastAsia="en-US" w:bidi="ar-SA"/>
      </w:rPr>
    </w:lvl>
    <w:lvl w:ilvl="2" w:tplc="6352BF80">
      <w:numFmt w:val="bullet"/>
      <w:lvlText w:val="•"/>
      <w:lvlJc w:val="left"/>
      <w:pPr>
        <w:ind w:left="2165" w:hanging="288"/>
      </w:pPr>
      <w:rPr>
        <w:rFonts w:hint="default"/>
        <w:lang w:val="ru-RU" w:eastAsia="en-US" w:bidi="ar-SA"/>
      </w:rPr>
    </w:lvl>
    <w:lvl w:ilvl="3" w:tplc="10F634F2">
      <w:numFmt w:val="bullet"/>
      <w:lvlText w:val="•"/>
      <w:lvlJc w:val="left"/>
      <w:pPr>
        <w:ind w:left="3138" w:hanging="288"/>
      </w:pPr>
      <w:rPr>
        <w:rFonts w:hint="default"/>
        <w:lang w:val="ru-RU" w:eastAsia="en-US" w:bidi="ar-SA"/>
      </w:rPr>
    </w:lvl>
    <w:lvl w:ilvl="4" w:tplc="9C12E616">
      <w:numFmt w:val="bullet"/>
      <w:lvlText w:val="•"/>
      <w:lvlJc w:val="left"/>
      <w:pPr>
        <w:ind w:left="4111" w:hanging="288"/>
      </w:pPr>
      <w:rPr>
        <w:rFonts w:hint="default"/>
        <w:lang w:val="ru-RU" w:eastAsia="en-US" w:bidi="ar-SA"/>
      </w:rPr>
    </w:lvl>
    <w:lvl w:ilvl="5" w:tplc="628C2B60">
      <w:numFmt w:val="bullet"/>
      <w:lvlText w:val="•"/>
      <w:lvlJc w:val="left"/>
      <w:pPr>
        <w:ind w:left="5084" w:hanging="288"/>
      </w:pPr>
      <w:rPr>
        <w:rFonts w:hint="default"/>
        <w:lang w:val="ru-RU" w:eastAsia="en-US" w:bidi="ar-SA"/>
      </w:rPr>
    </w:lvl>
    <w:lvl w:ilvl="6" w:tplc="7E2A960C">
      <w:numFmt w:val="bullet"/>
      <w:lvlText w:val="•"/>
      <w:lvlJc w:val="left"/>
      <w:pPr>
        <w:ind w:left="6057" w:hanging="288"/>
      </w:pPr>
      <w:rPr>
        <w:rFonts w:hint="default"/>
        <w:lang w:val="ru-RU" w:eastAsia="en-US" w:bidi="ar-SA"/>
      </w:rPr>
    </w:lvl>
    <w:lvl w:ilvl="7" w:tplc="B0764C80">
      <w:numFmt w:val="bullet"/>
      <w:lvlText w:val="•"/>
      <w:lvlJc w:val="left"/>
      <w:pPr>
        <w:ind w:left="7030" w:hanging="288"/>
      </w:pPr>
      <w:rPr>
        <w:rFonts w:hint="default"/>
        <w:lang w:val="ru-RU" w:eastAsia="en-US" w:bidi="ar-SA"/>
      </w:rPr>
    </w:lvl>
    <w:lvl w:ilvl="8" w:tplc="63145FB4">
      <w:numFmt w:val="bullet"/>
      <w:lvlText w:val="•"/>
      <w:lvlJc w:val="left"/>
      <w:pPr>
        <w:ind w:left="8003" w:hanging="288"/>
      </w:pPr>
      <w:rPr>
        <w:rFonts w:hint="default"/>
        <w:lang w:val="ru-RU" w:eastAsia="en-US" w:bidi="ar-SA"/>
      </w:rPr>
    </w:lvl>
  </w:abstractNum>
  <w:abstractNum w:abstractNumId="4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3108F"/>
    <w:multiLevelType w:val="hybridMultilevel"/>
    <w:tmpl w:val="0678A3F2"/>
    <w:lvl w:ilvl="0" w:tplc="2CFE9AE4">
      <w:start w:val="1"/>
      <w:numFmt w:val="decimal"/>
      <w:lvlText w:val="%1."/>
      <w:lvlJc w:val="left"/>
      <w:pPr>
        <w:ind w:left="137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AC068">
      <w:numFmt w:val="bullet"/>
      <w:lvlText w:val="•"/>
      <w:lvlJc w:val="left"/>
      <w:pPr>
        <w:ind w:left="2871" w:hanging="348"/>
      </w:pPr>
      <w:rPr>
        <w:rFonts w:hint="default"/>
        <w:lang w:val="ru-RU" w:eastAsia="en-US" w:bidi="ar-SA"/>
      </w:rPr>
    </w:lvl>
    <w:lvl w:ilvl="2" w:tplc="F1B07C28">
      <w:numFmt w:val="bullet"/>
      <w:lvlText w:val="•"/>
      <w:lvlJc w:val="left"/>
      <w:pPr>
        <w:ind w:left="4363" w:hanging="348"/>
      </w:pPr>
      <w:rPr>
        <w:rFonts w:hint="default"/>
        <w:lang w:val="ru-RU" w:eastAsia="en-US" w:bidi="ar-SA"/>
      </w:rPr>
    </w:lvl>
    <w:lvl w:ilvl="3" w:tplc="69EAA618">
      <w:numFmt w:val="bullet"/>
      <w:lvlText w:val="•"/>
      <w:lvlJc w:val="left"/>
      <w:pPr>
        <w:ind w:left="5855" w:hanging="348"/>
      </w:pPr>
      <w:rPr>
        <w:rFonts w:hint="default"/>
        <w:lang w:val="ru-RU" w:eastAsia="en-US" w:bidi="ar-SA"/>
      </w:rPr>
    </w:lvl>
    <w:lvl w:ilvl="4" w:tplc="74FA174E">
      <w:numFmt w:val="bullet"/>
      <w:lvlText w:val="•"/>
      <w:lvlJc w:val="left"/>
      <w:pPr>
        <w:ind w:left="7347" w:hanging="348"/>
      </w:pPr>
      <w:rPr>
        <w:rFonts w:hint="default"/>
        <w:lang w:val="ru-RU" w:eastAsia="en-US" w:bidi="ar-SA"/>
      </w:rPr>
    </w:lvl>
    <w:lvl w:ilvl="5" w:tplc="732CFEBC">
      <w:numFmt w:val="bullet"/>
      <w:lvlText w:val="•"/>
      <w:lvlJc w:val="left"/>
      <w:pPr>
        <w:ind w:left="8839" w:hanging="348"/>
      </w:pPr>
      <w:rPr>
        <w:rFonts w:hint="default"/>
        <w:lang w:val="ru-RU" w:eastAsia="en-US" w:bidi="ar-SA"/>
      </w:rPr>
    </w:lvl>
    <w:lvl w:ilvl="6" w:tplc="F8F2F510">
      <w:numFmt w:val="bullet"/>
      <w:lvlText w:val="•"/>
      <w:lvlJc w:val="left"/>
      <w:pPr>
        <w:ind w:left="10331" w:hanging="348"/>
      </w:pPr>
      <w:rPr>
        <w:rFonts w:hint="default"/>
        <w:lang w:val="ru-RU" w:eastAsia="en-US" w:bidi="ar-SA"/>
      </w:rPr>
    </w:lvl>
    <w:lvl w:ilvl="7" w:tplc="19727EAC">
      <w:numFmt w:val="bullet"/>
      <w:lvlText w:val="•"/>
      <w:lvlJc w:val="left"/>
      <w:pPr>
        <w:ind w:left="11822" w:hanging="348"/>
      </w:pPr>
      <w:rPr>
        <w:rFonts w:hint="default"/>
        <w:lang w:val="ru-RU" w:eastAsia="en-US" w:bidi="ar-SA"/>
      </w:rPr>
    </w:lvl>
    <w:lvl w:ilvl="8" w:tplc="0172D710">
      <w:numFmt w:val="bullet"/>
      <w:lvlText w:val="•"/>
      <w:lvlJc w:val="left"/>
      <w:pPr>
        <w:ind w:left="13314" w:hanging="348"/>
      </w:pPr>
      <w:rPr>
        <w:rFonts w:hint="default"/>
        <w:lang w:val="ru-RU" w:eastAsia="en-US" w:bidi="ar-SA"/>
      </w:rPr>
    </w:lvl>
  </w:abstractNum>
  <w:abstractNum w:abstractNumId="7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03DAC"/>
    <w:multiLevelType w:val="hybridMultilevel"/>
    <w:tmpl w:val="56EE71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F12F93"/>
    <w:multiLevelType w:val="hybridMultilevel"/>
    <w:tmpl w:val="896201CE"/>
    <w:lvl w:ilvl="0" w:tplc="889EB382">
      <w:start w:val="1"/>
      <w:numFmt w:val="decimal"/>
      <w:lvlText w:val="%1."/>
      <w:lvlJc w:val="left"/>
      <w:pPr>
        <w:ind w:left="13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E1828">
      <w:start w:val="1"/>
      <w:numFmt w:val="decimal"/>
      <w:lvlText w:val="%2."/>
      <w:lvlJc w:val="left"/>
      <w:pPr>
        <w:ind w:left="17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5E49B6">
      <w:numFmt w:val="bullet"/>
      <w:lvlText w:val="•"/>
      <w:lvlJc w:val="left"/>
      <w:pPr>
        <w:ind w:left="3357" w:hanging="361"/>
      </w:pPr>
      <w:rPr>
        <w:rFonts w:hint="default"/>
        <w:lang w:val="ru-RU" w:eastAsia="en-US" w:bidi="ar-SA"/>
      </w:rPr>
    </w:lvl>
    <w:lvl w:ilvl="3" w:tplc="580AFE86">
      <w:numFmt w:val="bullet"/>
      <w:lvlText w:val="•"/>
      <w:lvlJc w:val="left"/>
      <w:pPr>
        <w:ind w:left="4975" w:hanging="361"/>
      </w:pPr>
      <w:rPr>
        <w:rFonts w:hint="default"/>
        <w:lang w:val="ru-RU" w:eastAsia="en-US" w:bidi="ar-SA"/>
      </w:rPr>
    </w:lvl>
    <w:lvl w:ilvl="4" w:tplc="FED25D7A">
      <w:numFmt w:val="bullet"/>
      <w:lvlText w:val="•"/>
      <w:lvlJc w:val="left"/>
      <w:pPr>
        <w:ind w:left="6592" w:hanging="361"/>
      </w:pPr>
      <w:rPr>
        <w:rFonts w:hint="default"/>
        <w:lang w:val="ru-RU" w:eastAsia="en-US" w:bidi="ar-SA"/>
      </w:rPr>
    </w:lvl>
    <w:lvl w:ilvl="5" w:tplc="92960BDA">
      <w:numFmt w:val="bullet"/>
      <w:lvlText w:val="•"/>
      <w:lvlJc w:val="left"/>
      <w:pPr>
        <w:ind w:left="8210" w:hanging="361"/>
      </w:pPr>
      <w:rPr>
        <w:rFonts w:hint="default"/>
        <w:lang w:val="ru-RU" w:eastAsia="en-US" w:bidi="ar-SA"/>
      </w:rPr>
    </w:lvl>
    <w:lvl w:ilvl="6" w:tplc="2BC8F13C">
      <w:numFmt w:val="bullet"/>
      <w:lvlText w:val="•"/>
      <w:lvlJc w:val="left"/>
      <w:pPr>
        <w:ind w:left="9828" w:hanging="361"/>
      </w:pPr>
      <w:rPr>
        <w:rFonts w:hint="default"/>
        <w:lang w:val="ru-RU" w:eastAsia="en-US" w:bidi="ar-SA"/>
      </w:rPr>
    </w:lvl>
    <w:lvl w:ilvl="7" w:tplc="0D76C5EA">
      <w:numFmt w:val="bullet"/>
      <w:lvlText w:val="•"/>
      <w:lvlJc w:val="left"/>
      <w:pPr>
        <w:ind w:left="11445" w:hanging="361"/>
      </w:pPr>
      <w:rPr>
        <w:rFonts w:hint="default"/>
        <w:lang w:val="ru-RU" w:eastAsia="en-US" w:bidi="ar-SA"/>
      </w:rPr>
    </w:lvl>
    <w:lvl w:ilvl="8" w:tplc="482415EC">
      <w:numFmt w:val="bullet"/>
      <w:lvlText w:val="•"/>
      <w:lvlJc w:val="left"/>
      <w:pPr>
        <w:ind w:left="13063" w:hanging="361"/>
      </w:pPr>
      <w:rPr>
        <w:rFonts w:hint="default"/>
        <w:lang w:val="ru-RU" w:eastAsia="en-US" w:bidi="ar-SA"/>
      </w:rPr>
    </w:lvl>
  </w:abstractNum>
  <w:abstractNum w:abstractNumId="13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404BA1"/>
    <w:multiLevelType w:val="hybridMultilevel"/>
    <w:tmpl w:val="6E8C4F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4B6C64"/>
    <w:multiLevelType w:val="hybridMultilevel"/>
    <w:tmpl w:val="EE747EE8"/>
    <w:lvl w:ilvl="0" w:tplc="1648061C">
      <w:start w:val="1"/>
      <w:numFmt w:val="decimal"/>
      <w:lvlText w:val="%1."/>
      <w:lvlJc w:val="left"/>
      <w:pPr>
        <w:ind w:left="13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A8446C">
      <w:numFmt w:val="bullet"/>
      <w:lvlText w:val="•"/>
      <w:lvlJc w:val="left"/>
      <w:pPr>
        <w:ind w:left="2853" w:hanging="348"/>
      </w:pPr>
      <w:rPr>
        <w:rFonts w:hint="default"/>
        <w:lang w:val="ru-RU" w:eastAsia="en-US" w:bidi="ar-SA"/>
      </w:rPr>
    </w:lvl>
    <w:lvl w:ilvl="2" w:tplc="5E00A738">
      <w:numFmt w:val="bullet"/>
      <w:lvlText w:val="•"/>
      <w:lvlJc w:val="left"/>
      <w:pPr>
        <w:ind w:left="4347" w:hanging="348"/>
      </w:pPr>
      <w:rPr>
        <w:rFonts w:hint="default"/>
        <w:lang w:val="ru-RU" w:eastAsia="en-US" w:bidi="ar-SA"/>
      </w:rPr>
    </w:lvl>
    <w:lvl w:ilvl="3" w:tplc="80EAF39A">
      <w:numFmt w:val="bullet"/>
      <w:lvlText w:val="•"/>
      <w:lvlJc w:val="left"/>
      <w:pPr>
        <w:ind w:left="5841" w:hanging="348"/>
      </w:pPr>
      <w:rPr>
        <w:rFonts w:hint="default"/>
        <w:lang w:val="ru-RU" w:eastAsia="en-US" w:bidi="ar-SA"/>
      </w:rPr>
    </w:lvl>
    <w:lvl w:ilvl="4" w:tplc="144626E6">
      <w:numFmt w:val="bullet"/>
      <w:lvlText w:val="•"/>
      <w:lvlJc w:val="left"/>
      <w:pPr>
        <w:ind w:left="7335" w:hanging="348"/>
      </w:pPr>
      <w:rPr>
        <w:rFonts w:hint="default"/>
        <w:lang w:val="ru-RU" w:eastAsia="en-US" w:bidi="ar-SA"/>
      </w:rPr>
    </w:lvl>
    <w:lvl w:ilvl="5" w:tplc="D24E79A0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  <w:lvl w:ilvl="6" w:tplc="5184CA5C">
      <w:numFmt w:val="bullet"/>
      <w:lvlText w:val="•"/>
      <w:lvlJc w:val="left"/>
      <w:pPr>
        <w:ind w:left="10323" w:hanging="348"/>
      </w:pPr>
      <w:rPr>
        <w:rFonts w:hint="default"/>
        <w:lang w:val="ru-RU" w:eastAsia="en-US" w:bidi="ar-SA"/>
      </w:rPr>
    </w:lvl>
    <w:lvl w:ilvl="7" w:tplc="BBC4041A">
      <w:numFmt w:val="bullet"/>
      <w:lvlText w:val="•"/>
      <w:lvlJc w:val="left"/>
      <w:pPr>
        <w:ind w:left="11816" w:hanging="348"/>
      </w:pPr>
      <w:rPr>
        <w:rFonts w:hint="default"/>
        <w:lang w:val="ru-RU" w:eastAsia="en-US" w:bidi="ar-SA"/>
      </w:rPr>
    </w:lvl>
    <w:lvl w:ilvl="8" w:tplc="D3E6C740">
      <w:numFmt w:val="bullet"/>
      <w:lvlText w:val="•"/>
      <w:lvlJc w:val="left"/>
      <w:pPr>
        <w:ind w:left="13310" w:hanging="348"/>
      </w:pPr>
      <w:rPr>
        <w:rFonts w:hint="default"/>
        <w:lang w:val="ru-RU" w:eastAsia="en-US" w:bidi="ar-SA"/>
      </w:rPr>
    </w:lvl>
  </w:abstractNum>
  <w:abstractNum w:abstractNumId="21">
    <w:nsid w:val="47B9418A"/>
    <w:multiLevelType w:val="hybridMultilevel"/>
    <w:tmpl w:val="210C38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E2274B"/>
    <w:multiLevelType w:val="multilevel"/>
    <w:tmpl w:val="4418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F36C1E"/>
    <w:multiLevelType w:val="hybridMultilevel"/>
    <w:tmpl w:val="0678A3F2"/>
    <w:lvl w:ilvl="0" w:tplc="2CFE9AE4">
      <w:start w:val="1"/>
      <w:numFmt w:val="decimal"/>
      <w:lvlText w:val="%1."/>
      <w:lvlJc w:val="left"/>
      <w:pPr>
        <w:ind w:left="137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AC068">
      <w:numFmt w:val="bullet"/>
      <w:lvlText w:val="•"/>
      <w:lvlJc w:val="left"/>
      <w:pPr>
        <w:ind w:left="2871" w:hanging="348"/>
      </w:pPr>
      <w:rPr>
        <w:rFonts w:hint="default"/>
        <w:lang w:val="ru-RU" w:eastAsia="en-US" w:bidi="ar-SA"/>
      </w:rPr>
    </w:lvl>
    <w:lvl w:ilvl="2" w:tplc="F1B07C28">
      <w:numFmt w:val="bullet"/>
      <w:lvlText w:val="•"/>
      <w:lvlJc w:val="left"/>
      <w:pPr>
        <w:ind w:left="4363" w:hanging="348"/>
      </w:pPr>
      <w:rPr>
        <w:rFonts w:hint="default"/>
        <w:lang w:val="ru-RU" w:eastAsia="en-US" w:bidi="ar-SA"/>
      </w:rPr>
    </w:lvl>
    <w:lvl w:ilvl="3" w:tplc="69EAA618">
      <w:numFmt w:val="bullet"/>
      <w:lvlText w:val="•"/>
      <w:lvlJc w:val="left"/>
      <w:pPr>
        <w:ind w:left="5855" w:hanging="348"/>
      </w:pPr>
      <w:rPr>
        <w:rFonts w:hint="default"/>
        <w:lang w:val="ru-RU" w:eastAsia="en-US" w:bidi="ar-SA"/>
      </w:rPr>
    </w:lvl>
    <w:lvl w:ilvl="4" w:tplc="74FA174E">
      <w:numFmt w:val="bullet"/>
      <w:lvlText w:val="•"/>
      <w:lvlJc w:val="left"/>
      <w:pPr>
        <w:ind w:left="7347" w:hanging="348"/>
      </w:pPr>
      <w:rPr>
        <w:rFonts w:hint="default"/>
        <w:lang w:val="ru-RU" w:eastAsia="en-US" w:bidi="ar-SA"/>
      </w:rPr>
    </w:lvl>
    <w:lvl w:ilvl="5" w:tplc="732CFEBC">
      <w:numFmt w:val="bullet"/>
      <w:lvlText w:val="•"/>
      <w:lvlJc w:val="left"/>
      <w:pPr>
        <w:ind w:left="8839" w:hanging="348"/>
      </w:pPr>
      <w:rPr>
        <w:rFonts w:hint="default"/>
        <w:lang w:val="ru-RU" w:eastAsia="en-US" w:bidi="ar-SA"/>
      </w:rPr>
    </w:lvl>
    <w:lvl w:ilvl="6" w:tplc="F8F2F510">
      <w:numFmt w:val="bullet"/>
      <w:lvlText w:val="•"/>
      <w:lvlJc w:val="left"/>
      <w:pPr>
        <w:ind w:left="10331" w:hanging="348"/>
      </w:pPr>
      <w:rPr>
        <w:rFonts w:hint="default"/>
        <w:lang w:val="ru-RU" w:eastAsia="en-US" w:bidi="ar-SA"/>
      </w:rPr>
    </w:lvl>
    <w:lvl w:ilvl="7" w:tplc="19727EAC">
      <w:numFmt w:val="bullet"/>
      <w:lvlText w:val="•"/>
      <w:lvlJc w:val="left"/>
      <w:pPr>
        <w:ind w:left="11822" w:hanging="348"/>
      </w:pPr>
      <w:rPr>
        <w:rFonts w:hint="default"/>
        <w:lang w:val="ru-RU" w:eastAsia="en-US" w:bidi="ar-SA"/>
      </w:rPr>
    </w:lvl>
    <w:lvl w:ilvl="8" w:tplc="0172D710">
      <w:numFmt w:val="bullet"/>
      <w:lvlText w:val="•"/>
      <w:lvlJc w:val="left"/>
      <w:pPr>
        <w:ind w:left="13314" w:hanging="348"/>
      </w:pPr>
      <w:rPr>
        <w:rFonts w:hint="default"/>
        <w:lang w:val="ru-RU" w:eastAsia="en-US" w:bidi="ar-SA"/>
      </w:rPr>
    </w:lvl>
  </w:abstractNum>
  <w:abstractNum w:abstractNumId="39">
    <w:nsid w:val="7E195911"/>
    <w:multiLevelType w:val="hybridMultilevel"/>
    <w:tmpl w:val="545A90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24"/>
  </w:num>
  <w:num w:numId="4">
    <w:abstractNumId w:val="32"/>
  </w:num>
  <w:num w:numId="5">
    <w:abstractNumId w:val="31"/>
  </w:num>
  <w:num w:numId="6">
    <w:abstractNumId w:val="25"/>
  </w:num>
  <w:num w:numId="7">
    <w:abstractNumId w:val="36"/>
  </w:num>
  <w:num w:numId="8">
    <w:abstractNumId w:val="11"/>
  </w:num>
  <w:num w:numId="9">
    <w:abstractNumId w:val="22"/>
  </w:num>
  <w:num w:numId="10">
    <w:abstractNumId w:val="33"/>
  </w:num>
  <w:num w:numId="11">
    <w:abstractNumId w:val="26"/>
  </w:num>
  <w:num w:numId="12">
    <w:abstractNumId w:val="35"/>
  </w:num>
  <w:num w:numId="13">
    <w:abstractNumId w:val="23"/>
  </w:num>
  <w:num w:numId="14">
    <w:abstractNumId w:val="13"/>
  </w:num>
  <w:num w:numId="15">
    <w:abstractNumId w:val="27"/>
  </w:num>
  <w:num w:numId="16">
    <w:abstractNumId w:val="4"/>
  </w:num>
  <w:num w:numId="17">
    <w:abstractNumId w:val="14"/>
  </w:num>
  <w:num w:numId="18">
    <w:abstractNumId w:val="7"/>
  </w:num>
  <w:num w:numId="19">
    <w:abstractNumId w:val="19"/>
  </w:num>
  <w:num w:numId="20">
    <w:abstractNumId w:val="29"/>
  </w:num>
  <w:num w:numId="21">
    <w:abstractNumId w:val="37"/>
  </w:num>
  <w:num w:numId="22">
    <w:abstractNumId w:val="1"/>
  </w:num>
  <w:num w:numId="23">
    <w:abstractNumId w:val="18"/>
  </w:num>
  <w:num w:numId="24">
    <w:abstractNumId w:val="17"/>
  </w:num>
  <w:num w:numId="25">
    <w:abstractNumId w:val="40"/>
  </w:num>
  <w:num w:numId="26">
    <w:abstractNumId w:val="30"/>
  </w:num>
  <w:num w:numId="27">
    <w:abstractNumId w:val="8"/>
  </w:num>
  <w:num w:numId="28">
    <w:abstractNumId w:val="16"/>
  </w:num>
  <w:num w:numId="29">
    <w:abstractNumId w:val="5"/>
  </w:num>
  <w:num w:numId="30">
    <w:abstractNumId w:val="2"/>
  </w:num>
  <w:num w:numId="31">
    <w:abstractNumId w:val="3"/>
  </w:num>
  <w:num w:numId="32">
    <w:abstractNumId w:val="0"/>
  </w:num>
  <w:num w:numId="33">
    <w:abstractNumId w:val="6"/>
  </w:num>
  <w:num w:numId="34">
    <w:abstractNumId w:val="38"/>
  </w:num>
  <w:num w:numId="35">
    <w:abstractNumId w:val="20"/>
  </w:num>
  <w:num w:numId="36">
    <w:abstractNumId w:val="12"/>
  </w:num>
  <w:num w:numId="37">
    <w:abstractNumId w:val="34"/>
  </w:num>
  <w:num w:numId="38">
    <w:abstractNumId w:val="21"/>
  </w:num>
  <w:num w:numId="39">
    <w:abstractNumId w:val="39"/>
  </w:num>
  <w:num w:numId="40">
    <w:abstractNumId w:val="15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C94"/>
    <w:rsid w:val="00000278"/>
    <w:rsid w:val="00004461"/>
    <w:rsid w:val="00004BB7"/>
    <w:rsid w:val="00007E91"/>
    <w:rsid w:val="000147B8"/>
    <w:rsid w:val="00026AD6"/>
    <w:rsid w:val="00026E7F"/>
    <w:rsid w:val="00032AA1"/>
    <w:rsid w:val="00032CE3"/>
    <w:rsid w:val="00054636"/>
    <w:rsid w:val="0005686B"/>
    <w:rsid w:val="00060D9C"/>
    <w:rsid w:val="000611FC"/>
    <w:rsid w:val="00061720"/>
    <w:rsid w:val="00073E7A"/>
    <w:rsid w:val="000818A8"/>
    <w:rsid w:val="00086E49"/>
    <w:rsid w:val="000A2AB6"/>
    <w:rsid w:val="000A5DA2"/>
    <w:rsid w:val="000A7641"/>
    <w:rsid w:val="000B1F9A"/>
    <w:rsid w:val="000C2B11"/>
    <w:rsid w:val="000E09EC"/>
    <w:rsid w:val="000E0D2A"/>
    <w:rsid w:val="000E4AEF"/>
    <w:rsid w:val="000E66F4"/>
    <w:rsid w:val="0010021B"/>
    <w:rsid w:val="001035F7"/>
    <w:rsid w:val="00103985"/>
    <w:rsid w:val="001127B1"/>
    <w:rsid w:val="00115DBF"/>
    <w:rsid w:val="00130B39"/>
    <w:rsid w:val="00146732"/>
    <w:rsid w:val="001477F7"/>
    <w:rsid w:val="001577A0"/>
    <w:rsid w:val="001626D6"/>
    <w:rsid w:val="00165844"/>
    <w:rsid w:val="0016709D"/>
    <w:rsid w:val="001732FD"/>
    <w:rsid w:val="001835C9"/>
    <w:rsid w:val="00191AD3"/>
    <w:rsid w:val="00195340"/>
    <w:rsid w:val="001972E8"/>
    <w:rsid w:val="001A1F19"/>
    <w:rsid w:val="001A543C"/>
    <w:rsid w:val="001A6F79"/>
    <w:rsid w:val="001A7CEF"/>
    <w:rsid w:val="001B513C"/>
    <w:rsid w:val="001C0C13"/>
    <w:rsid w:val="001C57C8"/>
    <w:rsid w:val="001D7F39"/>
    <w:rsid w:val="001E2DFA"/>
    <w:rsid w:val="0020130D"/>
    <w:rsid w:val="00201801"/>
    <w:rsid w:val="00202F97"/>
    <w:rsid w:val="00210DE6"/>
    <w:rsid w:val="002225FE"/>
    <w:rsid w:val="002256C2"/>
    <w:rsid w:val="00226E84"/>
    <w:rsid w:val="00230482"/>
    <w:rsid w:val="002323BA"/>
    <w:rsid w:val="00232D45"/>
    <w:rsid w:val="00243563"/>
    <w:rsid w:val="00252C94"/>
    <w:rsid w:val="00253A9E"/>
    <w:rsid w:val="002546AA"/>
    <w:rsid w:val="00260B79"/>
    <w:rsid w:val="00271866"/>
    <w:rsid w:val="002718E1"/>
    <w:rsid w:val="00271B54"/>
    <w:rsid w:val="002721DC"/>
    <w:rsid w:val="00283BEF"/>
    <w:rsid w:val="00285361"/>
    <w:rsid w:val="002901F0"/>
    <w:rsid w:val="00290375"/>
    <w:rsid w:val="002A7B0C"/>
    <w:rsid w:val="002B4A29"/>
    <w:rsid w:val="002C2F7B"/>
    <w:rsid w:val="002C56E3"/>
    <w:rsid w:val="002D27D5"/>
    <w:rsid w:val="002D7F13"/>
    <w:rsid w:val="002E2DB5"/>
    <w:rsid w:val="002E37C6"/>
    <w:rsid w:val="002E511C"/>
    <w:rsid w:val="002F25BF"/>
    <w:rsid w:val="002F5650"/>
    <w:rsid w:val="00306A80"/>
    <w:rsid w:val="00310C3C"/>
    <w:rsid w:val="00314100"/>
    <w:rsid w:val="0031472C"/>
    <w:rsid w:val="003261B5"/>
    <w:rsid w:val="0033358A"/>
    <w:rsid w:val="003350B4"/>
    <w:rsid w:val="00344D58"/>
    <w:rsid w:val="00354AB7"/>
    <w:rsid w:val="00357A36"/>
    <w:rsid w:val="00367BE9"/>
    <w:rsid w:val="003715C3"/>
    <w:rsid w:val="003921F5"/>
    <w:rsid w:val="0039587D"/>
    <w:rsid w:val="003A0ACC"/>
    <w:rsid w:val="003A1F23"/>
    <w:rsid w:val="003C34CE"/>
    <w:rsid w:val="003C550D"/>
    <w:rsid w:val="003C6F75"/>
    <w:rsid w:val="003E4308"/>
    <w:rsid w:val="003E4A12"/>
    <w:rsid w:val="003E5117"/>
    <w:rsid w:val="003E5B1B"/>
    <w:rsid w:val="003E6091"/>
    <w:rsid w:val="003F2E4F"/>
    <w:rsid w:val="004028E2"/>
    <w:rsid w:val="004035A9"/>
    <w:rsid w:val="00404B0B"/>
    <w:rsid w:val="0040633B"/>
    <w:rsid w:val="00411376"/>
    <w:rsid w:val="004169D8"/>
    <w:rsid w:val="00447DC9"/>
    <w:rsid w:val="004533BD"/>
    <w:rsid w:val="004549FE"/>
    <w:rsid w:val="00454A62"/>
    <w:rsid w:val="004627DE"/>
    <w:rsid w:val="00464337"/>
    <w:rsid w:val="00465094"/>
    <w:rsid w:val="00473D4A"/>
    <w:rsid w:val="00492D89"/>
    <w:rsid w:val="004A6D27"/>
    <w:rsid w:val="004B09BA"/>
    <w:rsid w:val="004B58E4"/>
    <w:rsid w:val="004C6DAC"/>
    <w:rsid w:val="004C79FF"/>
    <w:rsid w:val="004D356F"/>
    <w:rsid w:val="004D7AEE"/>
    <w:rsid w:val="004F149B"/>
    <w:rsid w:val="004F355A"/>
    <w:rsid w:val="00504E45"/>
    <w:rsid w:val="005169AF"/>
    <w:rsid w:val="00523A87"/>
    <w:rsid w:val="00524DD7"/>
    <w:rsid w:val="005319F3"/>
    <w:rsid w:val="00537DB0"/>
    <w:rsid w:val="005556CE"/>
    <w:rsid w:val="005836E7"/>
    <w:rsid w:val="00590863"/>
    <w:rsid w:val="00590CA8"/>
    <w:rsid w:val="005A4312"/>
    <w:rsid w:val="005C1C99"/>
    <w:rsid w:val="005C23FA"/>
    <w:rsid w:val="005D0A05"/>
    <w:rsid w:val="005E3F98"/>
    <w:rsid w:val="006146F8"/>
    <w:rsid w:val="00632E35"/>
    <w:rsid w:val="00635BF9"/>
    <w:rsid w:val="0064449C"/>
    <w:rsid w:val="006478A7"/>
    <w:rsid w:val="0065101C"/>
    <w:rsid w:val="0065135B"/>
    <w:rsid w:val="00685975"/>
    <w:rsid w:val="00693BA5"/>
    <w:rsid w:val="006A549B"/>
    <w:rsid w:val="006B0867"/>
    <w:rsid w:val="006C350D"/>
    <w:rsid w:val="006D0466"/>
    <w:rsid w:val="006D1400"/>
    <w:rsid w:val="006D1B9D"/>
    <w:rsid w:val="006E10F1"/>
    <w:rsid w:val="006F7FCC"/>
    <w:rsid w:val="00714513"/>
    <w:rsid w:val="007148A8"/>
    <w:rsid w:val="00720F5D"/>
    <w:rsid w:val="00724131"/>
    <w:rsid w:val="007332C1"/>
    <w:rsid w:val="00744AFD"/>
    <w:rsid w:val="00747C7D"/>
    <w:rsid w:val="0075006D"/>
    <w:rsid w:val="00750B3B"/>
    <w:rsid w:val="00753ECA"/>
    <w:rsid w:val="007542E4"/>
    <w:rsid w:val="00761DE5"/>
    <w:rsid w:val="007678F1"/>
    <w:rsid w:val="007724BE"/>
    <w:rsid w:val="00786439"/>
    <w:rsid w:val="007A5555"/>
    <w:rsid w:val="007A5FA8"/>
    <w:rsid w:val="007B71DC"/>
    <w:rsid w:val="007C1E1F"/>
    <w:rsid w:val="007C28E1"/>
    <w:rsid w:val="007E13CA"/>
    <w:rsid w:val="007F1B2B"/>
    <w:rsid w:val="007F671E"/>
    <w:rsid w:val="00803A21"/>
    <w:rsid w:val="00803D30"/>
    <w:rsid w:val="00804881"/>
    <w:rsid w:val="00806B06"/>
    <w:rsid w:val="00810828"/>
    <w:rsid w:val="0081554F"/>
    <w:rsid w:val="00823C6A"/>
    <w:rsid w:val="00831233"/>
    <w:rsid w:val="00832945"/>
    <w:rsid w:val="00833ED5"/>
    <w:rsid w:val="008365BF"/>
    <w:rsid w:val="008371C9"/>
    <w:rsid w:val="00843923"/>
    <w:rsid w:val="00851EC9"/>
    <w:rsid w:val="00855A02"/>
    <w:rsid w:val="008611D0"/>
    <w:rsid w:val="008902EF"/>
    <w:rsid w:val="008912B9"/>
    <w:rsid w:val="00897F75"/>
    <w:rsid w:val="008B1105"/>
    <w:rsid w:val="008B4175"/>
    <w:rsid w:val="008B4D44"/>
    <w:rsid w:val="008C5452"/>
    <w:rsid w:val="008C5D8A"/>
    <w:rsid w:val="008C7FB5"/>
    <w:rsid w:val="008E58AE"/>
    <w:rsid w:val="008F1CA6"/>
    <w:rsid w:val="008F1F8E"/>
    <w:rsid w:val="008F5DBE"/>
    <w:rsid w:val="008F797A"/>
    <w:rsid w:val="00915CEC"/>
    <w:rsid w:val="00920DB3"/>
    <w:rsid w:val="0096166B"/>
    <w:rsid w:val="0096213B"/>
    <w:rsid w:val="00962CE8"/>
    <w:rsid w:val="00965F48"/>
    <w:rsid w:val="00974F24"/>
    <w:rsid w:val="00975704"/>
    <w:rsid w:val="00980A5D"/>
    <w:rsid w:val="00982810"/>
    <w:rsid w:val="00986705"/>
    <w:rsid w:val="009925F9"/>
    <w:rsid w:val="00992831"/>
    <w:rsid w:val="00997A88"/>
    <w:rsid w:val="009A3666"/>
    <w:rsid w:val="009A6EAD"/>
    <w:rsid w:val="009C0FFF"/>
    <w:rsid w:val="009C2217"/>
    <w:rsid w:val="009D0782"/>
    <w:rsid w:val="009E0BBB"/>
    <w:rsid w:val="00A01E74"/>
    <w:rsid w:val="00A07173"/>
    <w:rsid w:val="00A21C09"/>
    <w:rsid w:val="00A50BBE"/>
    <w:rsid w:val="00A52280"/>
    <w:rsid w:val="00A539BF"/>
    <w:rsid w:val="00A6146C"/>
    <w:rsid w:val="00A62420"/>
    <w:rsid w:val="00A63848"/>
    <w:rsid w:val="00A67423"/>
    <w:rsid w:val="00A85AE3"/>
    <w:rsid w:val="00A90675"/>
    <w:rsid w:val="00AB38AF"/>
    <w:rsid w:val="00AB674D"/>
    <w:rsid w:val="00AD451E"/>
    <w:rsid w:val="00AD6C09"/>
    <w:rsid w:val="00AD7B17"/>
    <w:rsid w:val="00AE69B9"/>
    <w:rsid w:val="00AF0E49"/>
    <w:rsid w:val="00AF160F"/>
    <w:rsid w:val="00AF2EDF"/>
    <w:rsid w:val="00AF547E"/>
    <w:rsid w:val="00AF6672"/>
    <w:rsid w:val="00B01E3C"/>
    <w:rsid w:val="00B05DC9"/>
    <w:rsid w:val="00B07D21"/>
    <w:rsid w:val="00B11266"/>
    <w:rsid w:val="00B14E4F"/>
    <w:rsid w:val="00B173D3"/>
    <w:rsid w:val="00B21AB2"/>
    <w:rsid w:val="00B30870"/>
    <w:rsid w:val="00B46F21"/>
    <w:rsid w:val="00B4752F"/>
    <w:rsid w:val="00B50C20"/>
    <w:rsid w:val="00B53CDF"/>
    <w:rsid w:val="00B542A3"/>
    <w:rsid w:val="00B60D35"/>
    <w:rsid w:val="00B67211"/>
    <w:rsid w:val="00B7377A"/>
    <w:rsid w:val="00B81282"/>
    <w:rsid w:val="00B9583F"/>
    <w:rsid w:val="00BA37A3"/>
    <w:rsid w:val="00BA622E"/>
    <w:rsid w:val="00BA7246"/>
    <w:rsid w:val="00BB3339"/>
    <w:rsid w:val="00BB38C9"/>
    <w:rsid w:val="00BC5168"/>
    <w:rsid w:val="00BD1413"/>
    <w:rsid w:val="00BD3642"/>
    <w:rsid w:val="00BE3DD3"/>
    <w:rsid w:val="00BE7C00"/>
    <w:rsid w:val="00BF4936"/>
    <w:rsid w:val="00BF6661"/>
    <w:rsid w:val="00C02BE6"/>
    <w:rsid w:val="00C0551B"/>
    <w:rsid w:val="00C255B0"/>
    <w:rsid w:val="00C33494"/>
    <w:rsid w:val="00C4011F"/>
    <w:rsid w:val="00C427FC"/>
    <w:rsid w:val="00C451DC"/>
    <w:rsid w:val="00C4775D"/>
    <w:rsid w:val="00C51DF7"/>
    <w:rsid w:val="00C5589D"/>
    <w:rsid w:val="00C72CDF"/>
    <w:rsid w:val="00C74625"/>
    <w:rsid w:val="00C758B7"/>
    <w:rsid w:val="00C90A80"/>
    <w:rsid w:val="00C977C5"/>
    <w:rsid w:val="00CC3DE7"/>
    <w:rsid w:val="00CC642D"/>
    <w:rsid w:val="00CD0ABF"/>
    <w:rsid w:val="00CD4719"/>
    <w:rsid w:val="00CD5D5F"/>
    <w:rsid w:val="00CD6679"/>
    <w:rsid w:val="00CE3263"/>
    <w:rsid w:val="00CF2281"/>
    <w:rsid w:val="00D0018B"/>
    <w:rsid w:val="00D03BCC"/>
    <w:rsid w:val="00D048B6"/>
    <w:rsid w:val="00D30DCA"/>
    <w:rsid w:val="00D36F34"/>
    <w:rsid w:val="00D37F15"/>
    <w:rsid w:val="00D40FD6"/>
    <w:rsid w:val="00D42AD9"/>
    <w:rsid w:val="00D4323E"/>
    <w:rsid w:val="00D500AB"/>
    <w:rsid w:val="00D72FE9"/>
    <w:rsid w:val="00D8643E"/>
    <w:rsid w:val="00D927DD"/>
    <w:rsid w:val="00D9520A"/>
    <w:rsid w:val="00DA0D5E"/>
    <w:rsid w:val="00DA6233"/>
    <w:rsid w:val="00DB08F5"/>
    <w:rsid w:val="00DB09E6"/>
    <w:rsid w:val="00DB3D62"/>
    <w:rsid w:val="00DC56B6"/>
    <w:rsid w:val="00DC5E37"/>
    <w:rsid w:val="00DC6DA6"/>
    <w:rsid w:val="00DC6FA8"/>
    <w:rsid w:val="00DD3AD3"/>
    <w:rsid w:val="00DD7131"/>
    <w:rsid w:val="00DD7187"/>
    <w:rsid w:val="00DE2084"/>
    <w:rsid w:val="00DE324F"/>
    <w:rsid w:val="00DF28D3"/>
    <w:rsid w:val="00DF36CD"/>
    <w:rsid w:val="00DF78AC"/>
    <w:rsid w:val="00DF7F58"/>
    <w:rsid w:val="00E00249"/>
    <w:rsid w:val="00E065D8"/>
    <w:rsid w:val="00E1457A"/>
    <w:rsid w:val="00E17370"/>
    <w:rsid w:val="00E227E3"/>
    <w:rsid w:val="00E35C47"/>
    <w:rsid w:val="00E42F53"/>
    <w:rsid w:val="00E5083D"/>
    <w:rsid w:val="00E54F72"/>
    <w:rsid w:val="00E63299"/>
    <w:rsid w:val="00E871D3"/>
    <w:rsid w:val="00E87C55"/>
    <w:rsid w:val="00E95096"/>
    <w:rsid w:val="00EA42FF"/>
    <w:rsid w:val="00EA5827"/>
    <w:rsid w:val="00EA7264"/>
    <w:rsid w:val="00EB0FE5"/>
    <w:rsid w:val="00EC355E"/>
    <w:rsid w:val="00ED6ED5"/>
    <w:rsid w:val="00ED706D"/>
    <w:rsid w:val="00EE12ED"/>
    <w:rsid w:val="00F006DF"/>
    <w:rsid w:val="00F13072"/>
    <w:rsid w:val="00F145E4"/>
    <w:rsid w:val="00F209F3"/>
    <w:rsid w:val="00F23071"/>
    <w:rsid w:val="00F2456B"/>
    <w:rsid w:val="00F24679"/>
    <w:rsid w:val="00F2541D"/>
    <w:rsid w:val="00F32801"/>
    <w:rsid w:val="00F349CA"/>
    <w:rsid w:val="00F42327"/>
    <w:rsid w:val="00F506BA"/>
    <w:rsid w:val="00F51217"/>
    <w:rsid w:val="00F6665F"/>
    <w:rsid w:val="00F72EB1"/>
    <w:rsid w:val="00F75717"/>
    <w:rsid w:val="00F91292"/>
    <w:rsid w:val="00F9204F"/>
    <w:rsid w:val="00F93536"/>
    <w:rsid w:val="00F963C9"/>
    <w:rsid w:val="00FB42B4"/>
    <w:rsid w:val="00FC0285"/>
    <w:rsid w:val="00FC2074"/>
    <w:rsid w:val="00FC25C5"/>
    <w:rsid w:val="00FC296B"/>
    <w:rsid w:val="00FC3177"/>
    <w:rsid w:val="00FC4C6A"/>
    <w:rsid w:val="00FC68B1"/>
    <w:rsid w:val="00FD300A"/>
    <w:rsid w:val="00FD3C87"/>
    <w:rsid w:val="00FF2304"/>
    <w:rsid w:val="00FF5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BF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uiPriority w:val="22"/>
    <w:qFormat/>
    <w:rsid w:val="00590CA8"/>
    <w:rPr>
      <w:b/>
      <w:bCs/>
    </w:rPr>
  </w:style>
  <w:style w:type="character" w:styleId="a5">
    <w:name w:val="Hyperlink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86705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C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C2B11"/>
  </w:style>
  <w:style w:type="paragraph" w:styleId="aa">
    <w:name w:val="footer"/>
    <w:basedOn w:val="a"/>
    <w:link w:val="ab"/>
    <w:uiPriority w:val="99"/>
    <w:semiHidden/>
    <w:unhideWhenUsed/>
    <w:rsid w:val="000C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C2B11"/>
  </w:style>
  <w:style w:type="paragraph" w:styleId="ac">
    <w:name w:val="Balloon Text"/>
    <w:basedOn w:val="a"/>
    <w:link w:val="ad"/>
    <w:uiPriority w:val="99"/>
    <w:semiHidden/>
    <w:unhideWhenUsed/>
    <w:rsid w:val="008371C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8371C9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8371C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1"/>
    <w:qFormat/>
    <w:rsid w:val="008371C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371C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paragraph" w:styleId="af0">
    <w:name w:val="Body Text"/>
    <w:basedOn w:val="a"/>
    <w:link w:val="af1"/>
    <w:uiPriority w:val="1"/>
    <w:qFormat/>
    <w:rsid w:val="00837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f1">
    <w:name w:val="Основной текст Знак"/>
    <w:link w:val="af0"/>
    <w:uiPriority w:val="1"/>
    <w:rsid w:val="008371C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B38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rus5-vpr.sdamgia.ru/" TargetMode="External"/><Relationship Id="rId26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s5-vpr.sdamgi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rus5-vpr.sdamgia.ru/" TargetMode="External"/><Relationship Id="rId25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saharina.ru/tests/test.php?name=test485.x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rus5-vpr.sdamgi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saharina.ru/tests/test.php?name=test480.x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saharina.ru/tests/test.php?name=test493.x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77D9-84A0-4E7D-A6AA-0F7F9CC1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8636</Words>
  <Characters>49226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57747</CharactersWithSpaces>
  <SharedDoc>false</SharedDoc>
  <HLinks>
    <vt:vector size="114" baseType="variant">
      <vt:variant>
        <vt:i4>4325448</vt:i4>
      </vt:variant>
      <vt:variant>
        <vt:i4>54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/document/99/573500115/</vt:lpwstr>
      </vt:variant>
      <vt:variant>
        <vt:i4>4915277</vt:i4>
      </vt:variant>
      <vt:variant>
        <vt:i4>51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/document/99/566085656/</vt:lpwstr>
      </vt:variant>
      <vt:variant>
        <vt:i4>4784202</vt:i4>
      </vt:variant>
      <vt:variant>
        <vt:i4>48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/document/99/565295909/</vt:lpwstr>
      </vt:variant>
      <vt:variant>
        <vt:i4>1835017</vt:i4>
      </vt:variant>
      <vt:variant>
        <vt:i4>45</vt:i4>
      </vt:variant>
      <vt:variant>
        <vt:i4>0</vt:i4>
      </vt:variant>
      <vt:variant>
        <vt:i4>5</vt:i4>
      </vt:variant>
      <vt:variant>
        <vt:lpwstr>https://rus5-vpr.sdamgia.ru/</vt:lpwstr>
      </vt:variant>
      <vt:variant>
        <vt:lpwstr/>
      </vt:variant>
      <vt:variant>
        <vt:i4>4063338</vt:i4>
      </vt:variant>
      <vt:variant>
        <vt:i4>42</vt:i4>
      </vt:variant>
      <vt:variant>
        <vt:i4>0</vt:i4>
      </vt:variant>
      <vt:variant>
        <vt:i4>5</vt:i4>
      </vt:variant>
      <vt:variant>
        <vt:lpwstr>https://saharina.ru/tests/test.php?name=test493.xml</vt:lpwstr>
      </vt:variant>
      <vt:variant>
        <vt:lpwstr/>
      </vt:variant>
      <vt:variant>
        <vt:i4>1835017</vt:i4>
      </vt:variant>
      <vt:variant>
        <vt:i4>39</vt:i4>
      </vt:variant>
      <vt:variant>
        <vt:i4>0</vt:i4>
      </vt:variant>
      <vt:variant>
        <vt:i4>5</vt:i4>
      </vt:variant>
      <vt:variant>
        <vt:lpwstr>https://rus5-vpr.sdamgia.ru/</vt:lpwstr>
      </vt:variant>
      <vt:variant>
        <vt:lpwstr/>
      </vt:variant>
      <vt:variant>
        <vt:i4>4128876</vt:i4>
      </vt:variant>
      <vt:variant>
        <vt:i4>36</vt:i4>
      </vt:variant>
      <vt:variant>
        <vt:i4>0</vt:i4>
      </vt:variant>
      <vt:variant>
        <vt:i4>5</vt:i4>
      </vt:variant>
      <vt:variant>
        <vt:lpwstr>https://saharina.ru/tests/test.php?name=test485.xml</vt:lpwstr>
      </vt:variant>
      <vt:variant>
        <vt:lpwstr/>
      </vt:variant>
      <vt:variant>
        <vt:i4>4128873</vt:i4>
      </vt:variant>
      <vt:variant>
        <vt:i4>33</vt:i4>
      </vt:variant>
      <vt:variant>
        <vt:i4>0</vt:i4>
      </vt:variant>
      <vt:variant>
        <vt:i4>5</vt:i4>
      </vt:variant>
      <vt:variant>
        <vt:lpwstr>https://saharina.ru/tests/test.php?name=test480.xml</vt:lpwstr>
      </vt:variant>
      <vt:variant>
        <vt:lpwstr/>
      </vt:variant>
      <vt:variant>
        <vt:i4>1835017</vt:i4>
      </vt:variant>
      <vt:variant>
        <vt:i4>30</vt:i4>
      </vt:variant>
      <vt:variant>
        <vt:i4>0</vt:i4>
      </vt:variant>
      <vt:variant>
        <vt:i4>5</vt:i4>
      </vt:variant>
      <vt:variant>
        <vt:lpwstr>https://rus5-vpr.sdamgia.ru/</vt:lpwstr>
      </vt:variant>
      <vt:variant>
        <vt:lpwstr/>
      </vt:variant>
      <vt:variant>
        <vt:i4>1835017</vt:i4>
      </vt:variant>
      <vt:variant>
        <vt:i4>27</vt:i4>
      </vt:variant>
      <vt:variant>
        <vt:i4>0</vt:i4>
      </vt:variant>
      <vt:variant>
        <vt:i4>5</vt:i4>
      </vt:variant>
      <vt:variant>
        <vt:lpwstr>https://rus5-vpr.sdamgia.ru/</vt:lpwstr>
      </vt:variant>
      <vt:variant>
        <vt:lpwstr/>
      </vt:variant>
      <vt:variant>
        <vt:i4>5046350</vt:i4>
      </vt:variant>
      <vt:variant>
        <vt:i4>24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/document/99/565231806/</vt:lpwstr>
      </vt:variant>
      <vt:variant>
        <vt:i4>4587595</vt:i4>
      </vt:variant>
      <vt:variant>
        <vt:i4>21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/document/99/607175848/</vt:lpwstr>
      </vt:variant>
      <vt:variant>
        <vt:i4>4980811</vt:i4>
      </vt:variant>
      <vt:variant>
        <vt:i4>18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/document/99/607175842/</vt:lpwstr>
      </vt:variant>
      <vt:variant>
        <vt:i4>4325448</vt:i4>
      </vt:variant>
      <vt:variant>
        <vt:i4>15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/document/99/573500115/</vt:lpwstr>
      </vt:variant>
      <vt:variant>
        <vt:i4>4915277</vt:i4>
      </vt:variant>
      <vt:variant>
        <vt:i4>12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/document/99/566085656/</vt:lpwstr>
      </vt:variant>
      <vt:variant>
        <vt:i4>4325455</vt:i4>
      </vt:variant>
      <vt:variant>
        <vt:i4>9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/document/99/902350579/</vt:lpwstr>
      </vt:variant>
      <vt:variant>
        <vt:i4>4259916</vt:i4>
      </vt:variant>
      <vt:variant>
        <vt:i4>6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/document/99/902254916/</vt:lpwstr>
      </vt:variant>
      <vt:variant>
        <vt:i4>4390991</vt:i4>
      </vt:variant>
      <vt:variant>
        <vt:i4>3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/document/99/902180656/</vt:lpwstr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https://vip.1zavuch.ru/</vt:lpwstr>
      </vt:variant>
      <vt:variant>
        <vt:lpwstr>/document/99/902389617/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Гюльнара</cp:lastModifiedBy>
  <cp:revision>4</cp:revision>
  <cp:lastPrinted>2022-04-07T11:25:00Z</cp:lastPrinted>
  <dcterms:created xsi:type="dcterms:W3CDTF">2024-04-19T09:00:00Z</dcterms:created>
  <dcterms:modified xsi:type="dcterms:W3CDTF">2024-04-19T09:17:00Z</dcterms:modified>
</cp:coreProperties>
</file>