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«Красновосходская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r w:rsidR="002C7203" w:rsidRPr="00CF1904">
        <w:rPr>
          <w:rFonts w:cstheme="minorHAnsi"/>
          <w:b/>
          <w:kern w:val="36"/>
          <w:sz w:val="32"/>
          <w:lang w:eastAsia="ru-RU"/>
        </w:rPr>
        <w:t>Завзанов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944489" w:rsidRDefault="00944489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DD6B05" w:rsidRPr="00CF1904">
        <w:rPr>
          <w:rFonts w:cstheme="minorHAnsi"/>
          <w:b/>
          <w:kern w:val="36"/>
          <w:sz w:val="32"/>
          <w:lang w:eastAsia="ru-RU"/>
        </w:rPr>
        <w:t>ГИА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 11</w:t>
      </w:r>
      <w:r w:rsidR="00DD6B05" w:rsidRPr="00CF1904">
        <w:rPr>
          <w:rFonts w:cstheme="minorHAnsi"/>
          <w:b/>
          <w:kern w:val="36"/>
          <w:sz w:val="32"/>
          <w:lang w:eastAsia="ru-RU"/>
        </w:rPr>
        <w:t xml:space="preserve">и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«Красновосходская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</w:t>
      </w:r>
      <w:r w:rsidR="007A515A">
        <w:rPr>
          <w:rFonts w:cstheme="minorHAnsi"/>
          <w:b/>
          <w:sz w:val="32"/>
          <w:szCs w:val="18"/>
          <w:lang w:eastAsia="ru-RU"/>
        </w:rPr>
        <w:t>2</w:t>
      </w:r>
      <w:r w:rsidR="00452787">
        <w:rPr>
          <w:rFonts w:cstheme="minorHAnsi"/>
          <w:b/>
          <w:sz w:val="32"/>
          <w:szCs w:val="18"/>
          <w:lang w:eastAsia="ru-RU"/>
        </w:rPr>
        <w:t>1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7128F4">
        <w:rPr>
          <w:rFonts w:cstheme="minorHAnsi"/>
          <w:b/>
          <w:sz w:val="32"/>
          <w:szCs w:val="18"/>
          <w:lang w:eastAsia="ru-RU"/>
        </w:rPr>
        <w:t>2</w:t>
      </w:r>
      <w:r w:rsidR="00452787">
        <w:rPr>
          <w:rFonts w:cstheme="minorHAnsi"/>
          <w:b/>
          <w:sz w:val="32"/>
          <w:szCs w:val="18"/>
          <w:lang w:eastAsia="ru-RU"/>
        </w:rPr>
        <w:t>2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W w:w="10702" w:type="dxa"/>
        <w:tblCellSpacing w:w="20" w:type="dxa"/>
        <w:tblBorders>
          <w:top w:val="outset" w:sz="6" w:space="0" w:color="7030A0"/>
          <w:left w:val="outset" w:sz="6" w:space="0" w:color="7030A0"/>
          <w:bottom w:val="outset" w:sz="6" w:space="0" w:color="7030A0"/>
          <w:right w:val="outset" w:sz="6" w:space="0" w:color="7030A0"/>
          <w:insideH w:val="outset" w:sz="6" w:space="0" w:color="7030A0"/>
          <w:insideV w:val="outset" w:sz="6" w:space="0" w:color="7030A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9"/>
        <w:gridCol w:w="1010"/>
        <w:gridCol w:w="3361"/>
        <w:gridCol w:w="2032"/>
        <w:gridCol w:w="2150"/>
      </w:tblGrid>
      <w:tr w:rsidR="00944489" w:rsidRPr="00944489" w:rsidTr="00944489">
        <w:trPr>
          <w:trHeight w:val="645"/>
          <w:tblCellSpacing w:w="20" w:type="dxa"/>
        </w:trPr>
        <w:tc>
          <w:tcPr>
            <w:tcW w:w="3099" w:type="dxa"/>
            <w:gridSpan w:val="2"/>
            <w:vAlign w:val="center"/>
            <w:hideMark/>
          </w:tcPr>
          <w:p w:rsidR="00944489" w:rsidRPr="00944489" w:rsidRDefault="00944489" w:rsidP="0060702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          Дата</w:t>
            </w:r>
          </w:p>
        </w:tc>
        <w:tc>
          <w:tcPr>
            <w:tcW w:w="3321" w:type="dxa"/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>ЕГЭ -11 класс</w:t>
            </w:r>
          </w:p>
        </w:tc>
        <w:tc>
          <w:tcPr>
            <w:tcW w:w="4122" w:type="dxa"/>
            <w:gridSpan w:val="2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8F26D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szCs w:val="28"/>
                <w:lang w:eastAsia="ru-RU"/>
              </w:rPr>
              <w:t xml:space="preserve">ОГЭ - 9 классы    </w:t>
            </w: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B601FA">
            <w:pPr>
              <w:pStyle w:val="a6"/>
              <w:rPr>
                <w:rFonts w:cstheme="minorHAnsi"/>
                <w:b/>
                <w:sz w:val="28"/>
                <w:szCs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452787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18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  <w:r w:rsidR="00944489" w:rsidRPr="00944489">
              <w:rPr>
                <w:rFonts w:cstheme="minorHAnsi"/>
                <w:b/>
                <w:sz w:val="28"/>
                <w:lang w:eastAsia="ru-RU"/>
              </w:rPr>
              <w:t xml:space="preserve"> </w:t>
            </w:r>
            <w:r w:rsidR="00944489" w:rsidRPr="00944489">
              <w:rPr>
                <w:rFonts w:cstheme="minorHAnsi"/>
                <w:b/>
                <w:sz w:val="24"/>
                <w:lang w:eastAsia="ru-RU"/>
              </w:rPr>
              <w:t>(в форме итогового сочинения)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BB4322" w:rsidP="00D9256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7A515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 w:rsidR="004E39F5"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452787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18</w:t>
            </w:r>
          </w:p>
        </w:tc>
        <w:tc>
          <w:tcPr>
            <w:tcW w:w="3321" w:type="dxa"/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8064A" w:rsidP="007A515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 w:rsidR="004E39F5"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CF1904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Ноябрь</w:t>
            </w:r>
          </w:p>
        </w:tc>
        <w:tc>
          <w:tcPr>
            <w:tcW w:w="970" w:type="dxa"/>
            <w:vAlign w:val="center"/>
          </w:tcPr>
          <w:p w:rsidR="008F26DA" w:rsidRPr="00944489" w:rsidRDefault="00BB4322" w:rsidP="007128F4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23</w:t>
            </w:r>
          </w:p>
        </w:tc>
        <w:tc>
          <w:tcPr>
            <w:tcW w:w="3321" w:type="dxa"/>
            <w:vAlign w:val="center"/>
            <w:hideMark/>
          </w:tcPr>
          <w:p w:rsidR="008F26DA" w:rsidRPr="00944489" w:rsidRDefault="00C774ED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8F26DA" w:rsidRPr="00944489" w:rsidRDefault="008F26DA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D662F6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FB6DE9"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Февраль</w:t>
            </w:r>
          </w:p>
        </w:tc>
        <w:tc>
          <w:tcPr>
            <w:tcW w:w="970" w:type="dxa"/>
            <w:vAlign w:val="center"/>
          </w:tcPr>
          <w:p w:rsidR="005D49CA" w:rsidRPr="00944489" w:rsidRDefault="00944489" w:rsidP="00FB6DE9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1</w:t>
            </w:r>
            <w:r w:rsidR="00FB6DE9">
              <w:rPr>
                <w:rFonts w:cstheme="minorHAnsi"/>
                <w:b/>
                <w:sz w:val="28"/>
                <w:lang w:eastAsia="ru-RU"/>
              </w:rPr>
              <w:t>7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944489" w:rsidRPr="00944489" w:rsidTr="00944489">
        <w:trPr>
          <w:trHeight w:val="365"/>
          <w:tblCellSpacing w:w="20" w:type="dxa"/>
        </w:trPr>
        <w:tc>
          <w:tcPr>
            <w:tcW w:w="10622" w:type="dxa"/>
            <w:gridSpan w:val="5"/>
            <w:tcBorders>
              <w:right w:val="outset" w:sz="6" w:space="0" w:color="381850"/>
            </w:tcBorders>
            <w:vAlign w:val="center"/>
            <w:hideMark/>
          </w:tcPr>
          <w:p w:rsidR="00944489" w:rsidRPr="00944489" w:rsidRDefault="00944489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3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русский язык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4E39F5" w:rsidRPr="00944489" w:rsidTr="0088064A">
        <w:trPr>
          <w:trHeight w:val="365"/>
          <w:tblCellSpacing w:w="20" w:type="dxa"/>
        </w:trPr>
        <w:tc>
          <w:tcPr>
            <w:tcW w:w="2089" w:type="dxa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3</w:t>
            </w:r>
          </w:p>
        </w:tc>
        <w:tc>
          <w:tcPr>
            <w:tcW w:w="3321" w:type="dxa"/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</w:tcPr>
          <w:p w:rsidR="004E39F5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4E39F5" w:rsidRPr="00944489" w:rsidRDefault="004E39F5" w:rsidP="00325215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9а, 9б</w:t>
            </w:r>
            <w:r>
              <w:rPr>
                <w:rFonts w:cstheme="minorHAnsi"/>
                <w:b/>
                <w:sz w:val="28"/>
                <w:lang w:eastAsia="ru-RU"/>
              </w:rPr>
              <w:t>, 9в</w:t>
            </w:r>
          </w:p>
        </w:tc>
      </w:tr>
      <w:tr w:rsidR="005D49CA" w:rsidRPr="00944489" w:rsidTr="0088064A">
        <w:trPr>
          <w:trHeight w:val="365"/>
          <w:tblCellSpacing w:w="20" w:type="dxa"/>
        </w:trPr>
        <w:tc>
          <w:tcPr>
            <w:tcW w:w="2089" w:type="dxa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Май</w:t>
            </w:r>
          </w:p>
        </w:tc>
        <w:tc>
          <w:tcPr>
            <w:tcW w:w="970" w:type="dxa"/>
            <w:vAlign w:val="center"/>
          </w:tcPr>
          <w:p w:rsidR="005D49CA" w:rsidRPr="00944489" w:rsidRDefault="004E39F5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>
              <w:rPr>
                <w:rFonts w:cstheme="minorHAnsi"/>
                <w:b/>
                <w:sz w:val="28"/>
                <w:lang w:eastAsia="ru-RU"/>
              </w:rPr>
              <w:t>5</w:t>
            </w:r>
          </w:p>
        </w:tc>
        <w:tc>
          <w:tcPr>
            <w:tcW w:w="3321" w:type="dxa"/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  <w:r w:rsidRPr="00944489">
              <w:rPr>
                <w:rFonts w:cstheme="minorHAnsi"/>
                <w:b/>
                <w:sz w:val="28"/>
                <w:lang w:eastAsia="ru-RU"/>
              </w:rPr>
              <w:t>математика</w:t>
            </w:r>
          </w:p>
        </w:tc>
        <w:tc>
          <w:tcPr>
            <w:tcW w:w="1992" w:type="dxa"/>
            <w:tcBorders>
              <w:right w:val="outset" w:sz="6" w:space="0" w:color="auto"/>
            </w:tcBorders>
            <w:vAlign w:val="center"/>
            <w:hideMark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  <w:tc>
          <w:tcPr>
            <w:tcW w:w="2090" w:type="dxa"/>
            <w:tcBorders>
              <w:left w:val="outset" w:sz="6" w:space="0" w:color="auto"/>
            </w:tcBorders>
            <w:vAlign w:val="center"/>
          </w:tcPr>
          <w:p w:rsidR="005D49CA" w:rsidRPr="00944489" w:rsidRDefault="005D49CA" w:rsidP="005D49CA">
            <w:pPr>
              <w:pStyle w:val="a6"/>
              <w:rPr>
                <w:rFonts w:cstheme="minorHAnsi"/>
                <w:b/>
                <w:sz w:val="28"/>
                <w:lang w:eastAsia="ru-RU"/>
              </w:rPr>
            </w:pP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  <w:bookmarkStart w:id="0" w:name="_GoBack"/>
      <w:bookmarkEnd w:id="0"/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64C11"/>
    <w:rsid w:val="000976DF"/>
    <w:rsid w:val="000A19AB"/>
    <w:rsid w:val="000F4814"/>
    <w:rsid w:val="001217A0"/>
    <w:rsid w:val="00196A2F"/>
    <w:rsid w:val="001C5111"/>
    <w:rsid w:val="00221382"/>
    <w:rsid w:val="0023541D"/>
    <w:rsid w:val="00283734"/>
    <w:rsid w:val="002B16C6"/>
    <w:rsid w:val="002C63C9"/>
    <w:rsid w:val="002C7203"/>
    <w:rsid w:val="002F673E"/>
    <w:rsid w:val="00335E22"/>
    <w:rsid w:val="00336554"/>
    <w:rsid w:val="00370C48"/>
    <w:rsid w:val="00397CFB"/>
    <w:rsid w:val="003C176B"/>
    <w:rsid w:val="003C4CE2"/>
    <w:rsid w:val="003E0937"/>
    <w:rsid w:val="003E1009"/>
    <w:rsid w:val="0040294E"/>
    <w:rsid w:val="0042286A"/>
    <w:rsid w:val="004356E0"/>
    <w:rsid w:val="00452787"/>
    <w:rsid w:val="00462FB9"/>
    <w:rsid w:val="004E39F5"/>
    <w:rsid w:val="00570D5D"/>
    <w:rsid w:val="005D49CA"/>
    <w:rsid w:val="0060702A"/>
    <w:rsid w:val="006126C2"/>
    <w:rsid w:val="006E7C75"/>
    <w:rsid w:val="007128F4"/>
    <w:rsid w:val="007A515A"/>
    <w:rsid w:val="007D3711"/>
    <w:rsid w:val="00856BB9"/>
    <w:rsid w:val="0088064A"/>
    <w:rsid w:val="008D5D23"/>
    <w:rsid w:val="008F26DA"/>
    <w:rsid w:val="00944489"/>
    <w:rsid w:val="00950AD3"/>
    <w:rsid w:val="00963E8D"/>
    <w:rsid w:val="00972D49"/>
    <w:rsid w:val="009C6A71"/>
    <w:rsid w:val="009C6F73"/>
    <w:rsid w:val="00A360FC"/>
    <w:rsid w:val="00AA2BDD"/>
    <w:rsid w:val="00B115A6"/>
    <w:rsid w:val="00B601FA"/>
    <w:rsid w:val="00BB4322"/>
    <w:rsid w:val="00BD1B40"/>
    <w:rsid w:val="00BD73CF"/>
    <w:rsid w:val="00C774ED"/>
    <w:rsid w:val="00CD40FB"/>
    <w:rsid w:val="00CF108D"/>
    <w:rsid w:val="00CF1904"/>
    <w:rsid w:val="00D019B5"/>
    <w:rsid w:val="00D662F6"/>
    <w:rsid w:val="00D8045E"/>
    <w:rsid w:val="00D92569"/>
    <w:rsid w:val="00DD048C"/>
    <w:rsid w:val="00DD6B05"/>
    <w:rsid w:val="00E15A9D"/>
    <w:rsid w:val="00E17B81"/>
    <w:rsid w:val="00E404DF"/>
    <w:rsid w:val="00F23F74"/>
    <w:rsid w:val="00F43971"/>
    <w:rsid w:val="00F75745"/>
    <w:rsid w:val="00FB6DE9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1E24F-33F9-4EF2-BA97-488540ED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2018-10-18T09:56:00Z</cp:lastPrinted>
  <dcterms:created xsi:type="dcterms:W3CDTF">2012-01-26T11:09:00Z</dcterms:created>
  <dcterms:modified xsi:type="dcterms:W3CDTF">2021-08-21T08:37:00Z</dcterms:modified>
</cp:coreProperties>
</file>