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CF1904">
        <w:rPr>
          <w:rFonts w:cstheme="minorHAnsi"/>
          <w:b/>
          <w:kern w:val="36"/>
          <w:sz w:val="32"/>
          <w:lang w:eastAsia="ru-RU"/>
        </w:rPr>
        <w:t>___________ Завзанов С.З.</w:t>
      </w:r>
    </w:p>
    <w:p w:rsidR="001544EB" w:rsidRDefault="001544EB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1544EB" w:rsidRDefault="001544EB" w:rsidP="001544EB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>«____» ______________20__г</w:t>
      </w: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381C65" w:rsidRPr="00CF1904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A068C3" w:rsidRPr="000A518E" w:rsidRDefault="00A068C3" w:rsidP="00A068C3">
      <w:pPr>
        <w:spacing w:line="0" w:lineRule="atLeast"/>
        <w:ind w:left="564"/>
        <w:jc w:val="center"/>
        <w:rPr>
          <w:rFonts w:ascii="Times New Roman" w:eastAsia="Times New Roman" w:hAnsi="Times New Roman"/>
          <w:b/>
          <w:sz w:val="48"/>
        </w:rPr>
      </w:pPr>
      <w:r w:rsidRPr="000A518E">
        <w:rPr>
          <w:rFonts w:ascii="Times New Roman" w:eastAsia="Times New Roman" w:hAnsi="Times New Roman"/>
          <w:b/>
          <w:sz w:val="48"/>
        </w:rPr>
        <w:t>План</w:t>
      </w:r>
    </w:p>
    <w:p w:rsidR="00A068C3" w:rsidRPr="000A518E" w:rsidRDefault="00A068C3" w:rsidP="00A068C3">
      <w:pPr>
        <w:spacing w:line="0" w:lineRule="atLeast"/>
        <w:ind w:left="564"/>
        <w:jc w:val="center"/>
        <w:rPr>
          <w:rFonts w:ascii="Times New Roman" w:eastAsia="Times New Roman" w:hAnsi="Times New Roman"/>
          <w:b/>
          <w:sz w:val="44"/>
        </w:rPr>
      </w:pPr>
      <w:r w:rsidRPr="000A518E">
        <w:rPr>
          <w:rFonts w:ascii="Times New Roman" w:eastAsia="Times New Roman" w:hAnsi="Times New Roman"/>
          <w:b/>
          <w:sz w:val="44"/>
        </w:rPr>
        <w:t>повышения квалификации педагогических кадров МКОУ «Красновосходская СОШ»</w:t>
      </w:r>
      <w:r w:rsidR="00201120" w:rsidRPr="000A518E">
        <w:rPr>
          <w:rFonts w:ascii="Times New Roman" w:eastAsia="Times New Roman" w:hAnsi="Times New Roman"/>
          <w:b/>
          <w:sz w:val="44"/>
        </w:rPr>
        <w:t xml:space="preserve"> на 202</w:t>
      </w:r>
      <w:r w:rsidR="008D4ADC">
        <w:rPr>
          <w:rFonts w:ascii="Times New Roman" w:eastAsia="Times New Roman" w:hAnsi="Times New Roman"/>
          <w:b/>
          <w:sz w:val="44"/>
        </w:rPr>
        <w:t>1-2022</w:t>
      </w:r>
      <w:r w:rsidR="00201120" w:rsidRPr="000A518E">
        <w:rPr>
          <w:rFonts w:ascii="Times New Roman" w:eastAsia="Times New Roman" w:hAnsi="Times New Roman"/>
          <w:b/>
          <w:sz w:val="44"/>
        </w:rPr>
        <w:t xml:space="preserve"> учебный год</w:t>
      </w:r>
    </w:p>
    <w:p w:rsidR="00A068C3" w:rsidRDefault="00A068C3" w:rsidP="00A068C3">
      <w:pPr>
        <w:spacing w:line="275" w:lineRule="exact"/>
        <w:rPr>
          <w:rFonts w:ascii="Times New Roman" w:eastAsia="Times New Roman" w:hAnsi="Times New Roman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Повышение квалификации – один из видов дополнительного профессионального образования, призванный обеспечить соответствие работников образования, требованиям профессионального стандарта педагога и снизить профессиональные затруднения.</w:t>
      </w:r>
    </w:p>
    <w:p w:rsidR="00A068C3" w:rsidRDefault="00A068C3" w:rsidP="00A068C3">
      <w:pPr>
        <w:spacing w:line="196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58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/>
          <w:sz w:val="24"/>
        </w:rPr>
        <w:t>обновление теоретических и практических навыков педагогических работников в связи с повышением требований к уровню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профессиональных знаний и необходимостью освоения современных методов решения задач, стоящих перед школой в современных условиях, подготовка учителя как субъекта профессиональной деятельности.</w:t>
      </w:r>
    </w:p>
    <w:p w:rsidR="00A068C3" w:rsidRDefault="00A068C3" w:rsidP="00A068C3">
      <w:pPr>
        <w:spacing w:line="219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Задачи:</w:t>
      </w:r>
    </w:p>
    <w:p w:rsidR="00A068C3" w:rsidRDefault="00A068C3" w:rsidP="00A068C3">
      <w:pPr>
        <w:spacing w:line="3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максимальное удовлетворение запросов педагогов на курсовую переподготовку;</w:t>
      </w: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 непрерывного профессионального образования педагогических кадров через систему повышения квалификации;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включение учителей в систему дистанционного обучения педагогических кадров;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 мониторинга профессионального роста педагогов.</w:t>
      </w:r>
    </w:p>
    <w:p w:rsidR="00A068C3" w:rsidRDefault="00A068C3" w:rsidP="00A068C3">
      <w:pPr>
        <w:spacing w:line="24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Организация повышения квалификации педагогических работников</w:t>
      </w:r>
    </w:p>
    <w:p w:rsidR="00A068C3" w:rsidRDefault="00A068C3" w:rsidP="00A068C3">
      <w:pPr>
        <w:spacing w:line="27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повышения квалификации учителей школы реализует следующие направления:</w:t>
      </w:r>
    </w:p>
    <w:p w:rsidR="00A068C3" w:rsidRDefault="00A068C3" w:rsidP="00A068C3">
      <w:pPr>
        <w:spacing w:line="34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квалификации;</w:t>
      </w: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стажировка;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профессиональная переподготовка.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 включает в себя следующие виды: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обучение</w:t>
      </w:r>
      <w:proofErr w:type="gramEnd"/>
      <w:r>
        <w:rPr>
          <w:rFonts w:ascii="Times New Roman" w:eastAsia="Times New Roman" w:hAnsi="Times New Roman"/>
          <w:sz w:val="24"/>
        </w:rPr>
        <w:t xml:space="preserve"> по именному образовательному чеку (программы на 18ч., 36ч., 36ч.);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краткосрочные курсы (менее 72 часов);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программы повышения квалификации (не менее 72 часов и не более 100 часов);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длительные курсы (свыше 100 часов);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8"/>
        </w:tabs>
        <w:spacing w:line="0" w:lineRule="atLeast"/>
        <w:ind w:left="4" w:right="60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стажировка (формирование и закрепление на практике профессиональных умений и навыков, полученных в результате теоретической подготовки);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активное участие в школьных методических мероприятиях;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самообразование.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4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Целью профессиональной переподготовки педагогических работников является получение ими дополнительных знаний, умений и навыков по образовательным программам, необходимым для выполнения нового вида профессиональной педагогической деятельности.</w:t>
      </w:r>
    </w:p>
    <w:p w:rsidR="00A068C3" w:rsidRDefault="00A068C3" w:rsidP="00A068C3">
      <w:pPr>
        <w:spacing w:line="0" w:lineRule="atLeast"/>
        <w:ind w:left="4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 и профессиональная переподготовка учителей школы может проводиться без отрыва от работы, с частичным отрывом от работы, по индивидуальным образовательным программам, дистанционно.</w:t>
      </w:r>
    </w:p>
    <w:p w:rsidR="00A068C3" w:rsidRDefault="00A068C3" w:rsidP="00A068C3">
      <w:pPr>
        <w:spacing w:line="237" w:lineRule="auto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Основанием для издания приказа о направлении на курсы повышения квалификации являются:</w:t>
      </w:r>
    </w:p>
    <w:p w:rsidR="00A068C3" w:rsidRDefault="00201120" w:rsidP="00381C65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0"/>
      <w:bookmarkEnd w:id="0"/>
      <w:r>
        <w:rPr>
          <w:rFonts w:ascii="Times New Roman" w:eastAsia="Times New Roman" w:hAnsi="Times New Roman"/>
          <w:sz w:val="24"/>
        </w:rPr>
        <w:t xml:space="preserve">   -</w:t>
      </w:r>
      <w:r w:rsidR="00A068C3">
        <w:rPr>
          <w:rFonts w:ascii="Times New Roman" w:eastAsia="Times New Roman" w:hAnsi="Times New Roman"/>
          <w:sz w:val="24"/>
        </w:rPr>
        <w:t>план повышения квалификации педагогических работников;</w:t>
      </w:r>
    </w:p>
    <w:p w:rsidR="00A068C3" w:rsidRDefault="00A068C3" w:rsidP="00A068C3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вызов на учебную сессию обучающей организацией;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2"/>
        </w:numPr>
        <w:tabs>
          <w:tab w:val="left" w:pos="260"/>
        </w:tabs>
        <w:spacing w:line="237" w:lineRule="auto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заявление педагога.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12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Периодичность прохождения учителями повышения квалификации устанавливается администрацией школы, но не реже одного раза в 3 года в течение всей трудовой деятельности учителей.</w:t>
      </w:r>
    </w:p>
    <w:p w:rsidR="00A068C3" w:rsidRDefault="00A068C3" w:rsidP="00A068C3">
      <w:pPr>
        <w:spacing w:line="238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39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Формы повышения квалификации педагогических работников в школе</w:t>
      </w:r>
    </w:p>
    <w:p w:rsidR="00A068C3" w:rsidRDefault="00A068C3" w:rsidP="00A068C3">
      <w:pPr>
        <w:spacing w:line="27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повышения квалификации учителей организуется в следующих формах:</w:t>
      </w:r>
    </w:p>
    <w:p w:rsidR="00A068C3" w:rsidRDefault="00A068C3" w:rsidP="00A068C3">
      <w:pPr>
        <w:spacing w:line="36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13"/>
        </w:numPr>
        <w:tabs>
          <w:tab w:val="left" w:pos="264"/>
        </w:tabs>
        <w:spacing w:line="0" w:lineRule="atLeast"/>
        <w:ind w:left="120" w:right="10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коллективные (работа методических объединений учителей-предметников, тематические педсоветы, методические дни и недели, участие в профессиональных конкурсах, семинары-практикумы, работа в творческих группах);</w:t>
      </w:r>
    </w:p>
    <w:p w:rsidR="00A068C3" w:rsidRDefault="00A068C3" w:rsidP="00A068C3">
      <w:pPr>
        <w:numPr>
          <w:ilvl w:val="0"/>
          <w:numId w:val="13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индивидуальные</w:t>
      </w:r>
      <w:proofErr w:type="gramEnd"/>
      <w:r>
        <w:rPr>
          <w:rFonts w:ascii="Times New Roman" w:eastAsia="Times New Roman" w:hAnsi="Times New Roman"/>
          <w:sz w:val="24"/>
        </w:rPr>
        <w:t xml:space="preserve"> (наставничество, методическая консультация, самообразование и др.).</w:t>
      </w:r>
    </w:p>
    <w:p w:rsidR="00A068C3" w:rsidRDefault="00A068C3" w:rsidP="00A068C3">
      <w:pPr>
        <w:spacing w:line="24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51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Отчётность о повышении квалификации</w:t>
      </w:r>
    </w:p>
    <w:p w:rsidR="00A068C3" w:rsidRDefault="00A068C3" w:rsidP="00A068C3">
      <w:pPr>
        <w:spacing w:line="3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Слушатели, успешно прошедшие курс обучения системы повышения квалификации, предоставляют документы:</w:t>
      </w: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удостоверение о повышении квалификации;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237" w:lineRule="auto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свидетельство о повышении квалификации;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справку установленного образца о краткосрочном обучении или сертификат участия в работе тематических и проблемных семинаров.</w:t>
      </w:r>
    </w:p>
    <w:p w:rsidR="00A068C3" w:rsidRDefault="00A068C3" w:rsidP="00A068C3">
      <w:pPr>
        <w:spacing w:line="242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69" w:lineRule="auto"/>
        <w:ind w:left="120" w:right="76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Сведения о результатах повышения квалификации и профессиональной переподготовки учителей предоставляются в школу не позднее, чем через 3 дня после прохождения обучения.</w:t>
      </w:r>
    </w:p>
    <w:p w:rsidR="00A068C3" w:rsidRDefault="00A068C3" w:rsidP="00A068C3">
      <w:pPr>
        <w:spacing w:line="20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55" w:lineRule="auto"/>
        <w:ind w:left="1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Результаты работы во временных творческих группах,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A068C3" w:rsidRDefault="00A068C3" w:rsidP="00A068C3">
      <w:pPr>
        <w:spacing w:line="22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 работы</w:t>
      </w:r>
    </w:p>
    <w:p w:rsidR="00A068C3" w:rsidRDefault="00A068C3" w:rsidP="00A068C3">
      <w:pPr>
        <w:spacing w:line="280" w:lineRule="exact"/>
        <w:rPr>
          <w:rFonts w:ascii="Times New Roman" w:eastAsia="Times New Roman" w:hAnsi="Times New Roman"/>
        </w:rPr>
      </w:pPr>
    </w:p>
    <w:tbl>
      <w:tblPr>
        <w:tblW w:w="143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1918"/>
        <w:gridCol w:w="120"/>
        <w:gridCol w:w="1620"/>
        <w:gridCol w:w="640"/>
        <w:gridCol w:w="120"/>
        <w:gridCol w:w="900"/>
        <w:gridCol w:w="360"/>
        <w:gridCol w:w="120"/>
        <w:gridCol w:w="480"/>
        <w:gridCol w:w="120"/>
        <w:gridCol w:w="900"/>
        <w:gridCol w:w="100"/>
        <w:gridCol w:w="640"/>
        <w:gridCol w:w="751"/>
        <w:gridCol w:w="2409"/>
        <w:gridCol w:w="2977"/>
        <w:gridCol w:w="43"/>
      </w:tblGrid>
      <w:tr w:rsidR="00A068C3" w:rsidTr="00C0380D">
        <w:trPr>
          <w:trHeight w:val="288"/>
        </w:trPr>
        <w:tc>
          <w:tcPr>
            <w:tcW w:w="89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3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Сроки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Ответственный</w:t>
            </w:r>
          </w:p>
        </w:tc>
      </w:tr>
      <w:tr w:rsidR="00A068C3" w:rsidTr="00C0380D">
        <w:trPr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графиков прохождения курсов повышения квалификации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 ИОЧ,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Ш.А.зам.</w:t>
            </w:r>
          </w:p>
        </w:tc>
      </w:tr>
      <w:tr w:rsidR="00A068C3" w:rsidTr="00C0380D">
        <w:trPr>
          <w:trHeight w:val="312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другим ППК (программам повышения квалификации)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директора по УВР</w:t>
            </w:r>
          </w:p>
        </w:tc>
      </w:tr>
      <w:tr w:rsidR="00A068C3" w:rsidTr="00C0380D">
        <w:trPr>
          <w:trHeight w:val="187"/>
        </w:trPr>
        <w:tc>
          <w:tcPr>
            <w:tcW w:w="893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068C3" w:rsidTr="00C0380D">
        <w:trPr>
          <w:trHeight w:val="24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Издание приказа о перспективном плане повышения квалификации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педагогических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Завзанов С.З. директор</w:t>
            </w:r>
          </w:p>
        </w:tc>
      </w:tr>
      <w:tr w:rsidR="00A068C3" w:rsidTr="00C0380D">
        <w:trPr>
          <w:trHeight w:val="27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работников (на основе именного образовательного чека)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Ш.А.зам.</w:t>
            </w:r>
          </w:p>
        </w:tc>
      </w:tr>
      <w:tr w:rsidR="00A068C3" w:rsidTr="00C0380D">
        <w:trPr>
          <w:trHeight w:val="303"/>
        </w:trPr>
        <w:tc>
          <w:tcPr>
            <w:tcW w:w="893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директора по УВР</w:t>
            </w:r>
          </w:p>
        </w:tc>
      </w:tr>
      <w:tr w:rsidR="00A068C3" w:rsidTr="003D2A74">
        <w:trPr>
          <w:trHeight w:val="264"/>
        </w:trPr>
        <w:tc>
          <w:tcPr>
            <w:tcW w:w="14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" w:name="page11"/>
            <w:bookmarkEnd w:id="1"/>
          </w:p>
        </w:tc>
        <w:tc>
          <w:tcPr>
            <w:tcW w:w="8789" w:type="dxa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в системе «АИС. Кадры в образовании»: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1.Включение в систему вновь принятых учителей.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иректора по УВР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заявок на программы повышения квалификации.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3.Организация и контроль обучения учителей в соответствии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перспективным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сентябрь-декабрь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планом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8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80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39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участия в семинарах для молодых специалистов в соответствии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D35D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планом методической работы </w:t>
            </w:r>
            <w:r w:rsidR="00D35D31">
              <w:rPr>
                <w:rFonts w:ascii="Times New Roman" w:eastAsia="Times New Roman" w:hAnsi="Times New Roman"/>
                <w:sz w:val="24"/>
              </w:rPr>
              <w:t>ИМЦ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B4479A">
              <w:rPr>
                <w:rFonts w:ascii="Times New Roman" w:eastAsia="Times New Roman" w:hAnsi="Times New Roman"/>
                <w:sz w:val="24"/>
              </w:rPr>
              <w:t>Кизлярского</w:t>
            </w:r>
            <w:proofErr w:type="spellEnd"/>
            <w:r w:rsidR="00B4479A">
              <w:rPr>
                <w:rFonts w:ascii="Times New Roman" w:eastAsia="Times New Roman" w:hAnsi="Times New Roman"/>
                <w:sz w:val="24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иректора по УВР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молодые специалисты</w:t>
            </w: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работе сетевых методических объединений учителей предметников: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 плану работы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D35D3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Учителя, члены 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Аскеров Ш.А. </w:t>
            </w: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сетевых МО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МО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и координация деятельности педагогов по темам самообразования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Руководители МО учителя</w:t>
            </w: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Участие в работе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 вопросам образовательной деятельности (по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вопросам реализации ФГОС ОВЗ НОО; формированию функциональной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учителя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грамотности; подготовки к ОГЭ и ЕГЭ, учебных предметов; исследовательской 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проектной деятельности; использования учебников и ЭФУ; методической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подготовки и профессионального развития педагогов</w:t>
            </w:r>
            <w:r w:rsidR="00B4479A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303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3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в дистанционной форме (</w:t>
            </w:r>
            <w:r>
              <w:rPr>
                <w:rFonts w:ascii="Times New Roman" w:eastAsia="Times New Roman" w:hAnsi="Times New Roman"/>
                <w:color w:val="0000FF"/>
                <w:sz w:val="24"/>
              </w:rPr>
              <w:t>https://1сентября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FF"/>
                <w:sz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FF"/>
                <w:sz w:val="24"/>
              </w:rPr>
              <w:t>https://шцв.рф/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A068C3" w:rsidTr="003D2A74">
        <w:trPr>
          <w:trHeight w:val="2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18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gridSpan w:val="2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068C3" w:rsidTr="003D2A74">
        <w:trPr>
          <w:trHeight w:val="25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53" w:lineRule="exac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 консультирований,  собеседований,  индивидуальной  помощи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312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методическим вопросам.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Руководители МО</w:t>
            </w:r>
          </w:p>
        </w:tc>
      </w:tr>
      <w:tr w:rsidR="00A068C3" w:rsidTr="003D2A74">
        <w:trPr>
          <w:trHeight w:val="264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3D2A74">
        <w:trPr>
          <w:trHeight w:val="239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 информационных  совещаний,  семинаров,  семинаров-практикумов,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747D5B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  <w:r w:rsidR="00A068C3">
              <w:rPr>
                <w:rFonts w:ascii="Times New Roman" w:eastAsia="Times New Roman" w:hAnsi="Times New Roman"/>
                <w:sz w:val="24"/>
              </w:rPr>
              <w:t xml:space="preserve">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конференций  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ИМЦ </w:t>
            </w:r>
            <w:proofErr w:type="spellStart"/>
            <w:r w:rsidR="00B4479A">
              <w:rPr>
                <w:rFonts w:ascii="Times New Roman" w:eastAsia="Times New Roman" w:hAnsi="Times New Roman"/>
                <w:sz w:val="24"/>
              </w:rPr>
              <w:t>Кизлярского</w:t>
            </w:r>
            <w:proofErr w:type="spellEnd"/>
            <w:r w:rsidR="00B4479A">
              <w:rPr>
                <w:rFonts w:ascii="Times New Roman" w:eastAsia="Times New Roman" w:hAnsi="Times New Roman"/>
                <w:sz w:val="24"/>
              </w:rPr>
              <w:t xml:space="preserve"> района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575BF4">
        <w:trPr>
          <w:gridAfter w:val="1"/>
          <w:wAfter w:w="43" w:type="dxa"/>
          <w:trHeight w:val="264"/>
        </w:trPr>
        <w:tc>
          <w:tcPr>
            <w:tcW w:w="8931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2" w:name="page12"/>
            <w:bookmarkEnd w:id="2"/>
            <w:r>
              <w:rPr>
                <w:rFonts w:ascii="Times New Roman" w:eastAsia="Times New Roman" w:hAnsi="Times New Roman"/>
                <w:sz w:val="24"/>
              </w:rPr>
              <w:t xml:space="preserve">Организация деятельности по распорядительным документам школы, </w:t>
            </w:r>
            <w:r w:rsidR="00B4479A">
              <w:rPr>
                <w:rFonts w:ascii="Times New Roman" w:eastAsia="Times New Roman" w:hAnsi="Times New Roman"/>
                <w:sz w:val="24"/>
              </w:rPr>
              <w:t>отдела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27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образования администрации </w:t>
            </w:r>
            <w:proofErr w:type="spellStart"/>
            <w:r w:rsidR="00B4479A">
              <w:rPr>
                <w:rFonts w:ascii="Times New Roman" w:eastAsia="Times New Roman" w:hAnsi="Times New Roman"/>
                <w:sz w:val="24"/>
              </w:rPr>
              <w:t>Кизлярского</w:t>
            </w:r>
            <w:proofErr w:type="spellEnd"/>
            <w:r w:rsidR="00B4479A">
              <w:rPr>
                <w:rFonts w:ascii="Times New Roman" w:eastAsia="Times New Roman" w:hAnsi="Times New Roman"/>
                <w:sz w:val="24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</w:rPr>
              <w:t>, Министерства образования и науки</w:t>
            </w:r>
            <w:r w:rsidR="00747D5B">
              <w:rPr>
                <w:rFonts w:ascii="Times New Roman" w:eastAsia="Times New Roman" w:hAnsi="Times New Roman"/>
                <w:sz w:val="24"/>
              </w:rPr>
              <w:t xml:space="preserve"> Республики Дагестан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информационного стенда «Повышение квалификации»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303"/>
        </w:trPr>
        <w:tc>
          <w:tcPr>
            <w:tcW w:w="546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9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D538B9">
              <w:rPr>
                <w:rFonts w:ascii="Times New Roman" w:eastAsia="Times New Roman" w:hAnsi="Times New Roman"/>
                <w:sz w:val="24"/>
              </w:rPr>
              <w:t>Обновление  сведений  о  прохождении  курсов  повышения  квалификации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26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A068C3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D538B9">
              <w:rPr>
                <w:rFonts w:ascii="Times New Roman" w:eastAsia="Times New Roman" w:hAnsi="Times New Roman"/>
                <w:sz w:val="24"/>
              </w:rPr>
              <w:t xml:space="preserve">педагогических работников школы на сайте школы 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krasnov</w:t>
            </w:r>
            <w:proofErr w:type="spellEnd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</w:rPr>
              <w:t>.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dagestanschool</w:t>
            </w:r>
            <w:proofErr w:type="spellEnd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</w:rPr>
              <w:t>.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97"/>
        </w:trPr>
        <w:tc>
          <w:tcPr>
            <w:tcW w:w="546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P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  <w:tc>
          <w:tcPr>
            <w:tcW w:w="2080" w:type="dxa"/>
            <w:gridSpan w:val="6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139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Завзанова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Г.М.</w:t>
            </w:r>
          </w:p>
        </w:tc>
      </w:tr>
    </w:tbl>
    <w:p w:rsidR="00D538B9" w:rsidRPr="00D538B9" w:rsidRDefault="00D538B9" w:rsidP="00D538B9">
      <w:pPr>
        <w:tabs>
          <w:tab w:val="left" w:pos="840"/>
        </w:tabs>
        <w:spacing w:line="0" w:lineRule="atLeast"/>
        <w:ind w:left="840"/>
        <w:rPr>
          <w:rFonts w:ascii="Times New Roman" w:eastAsia="Times New Roman" w:hAnsi="Times New Roman"/>
          <w:b/>
          <w:sz w:val="24"/>
        </w:rPr>
      </w:pPr>
    </w:p>
    <w:p w:rsidR="00A068C3" w:rsidRDefault="00861790" w:rsidP="00A068C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3" w:name="page15"/>
      <w:bookmarkEnd w:id="3"/>
      <w:r>
        <w:rPr>
          <w:rFonts w:ascii="Times New Roman" w:eastAsia="Times New Roman" w:hAnsi="Times New Roman"/>
          <w:b/>
          <w:sz w:val="24"/>
        </w:rPr>
        <w:pict>
          <v:line id="_x0000_s1026" style="position:absolute;left:0;text-align:left;z-index:-251656192" from="0,.95pt" to=".25pt,.95pt" o:userdrawn="t" strokeweight=".16931mm"/>
        </w:pict>
      </w:r>
      <w:r w:rsidR="00A068C3">
        <w:rPr>
          <w:rFonts w:ascii="Times New Roman" w:eastAsia="Times New Roman" w:hAnsi="Times New Roman"/>
          <w:b/>
          <w:sz w:val="24"/>
        </w:rPr>
        <w:t>Октябрь</w:t>
      </w:r>
    </w:p>
    <w:p w:rsidR="00A068C3" w:rsidRDefault="00861790" w:rsidP="00A068C3">
      <w:pPr>
        <w:spacing w:line="20" w:lineRule="exact"/>
        <w:rPr>
          <w:rFonts w:ascii="Times New Roman" w:eastAsia="Times New Roman" w:hAnsi="Times New Roman"/>
        </w:rPr>
      </w:pPr>
      <w:r w:rsidRPr="00861790">
        <w:rPr>
          <w:rFonts w:ascii="Times New Roman" w:eastAsia="Times New Roman" w:hAnsi="Times New Roman"/>
          <w:b/>
          <w:sz w:val="24"/>
        </w:rPr>
        <w:pict>
          <v:line id="_x0000_s1027" style="position:absolute;z-index:-251655168" from=".25pt,-13.05pt" to=".25pt,464.5pt" o:userdrawn="t" strokeweight=".16931mm"/>
        </w:pict>
      </w:r>
    </w:p>
    <w:p w:rsidR="00A068C3" w:rsidRDefault="00A068C3" w:rsidP="00A068C3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5386"/>
      </w:tblGrid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 презентации по теме самообразования;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Подбор современных методов, приемов и форм для проведения открытого урока;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нормативно-правовой базы современного 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4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Круглый стол "Педагогическая культура учителя – основа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гуманизации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образовательного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процесса"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"Триединая цель урока и его конечный результат"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4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Обмен  мнениями  по  проблемам,  с  которыми  приходится  сталкиваться  молодым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специалистам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Декабрь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Круглый стол "Формы организации познавательной деятельности учащихся"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"Анализ учителем особенностей индивидуального стиля своей деятельности"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и самоанализ урока, их виды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уроков лучших учителей Школы, совместный анализ урока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Обмен мнениями по текущим проблемам работы молодых специалистов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Февраль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Учебно-исследовательская  деятельность  школьников  как  модель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педагогической</w:t>
            </w:r>
            <w:proofErr w:type="gramEnd"/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 "Организация  исследовательской  работы  учащихся,  оформление  работ,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312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к выступлению и защите реферата"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 МО</w:t>
            </w:r>
          </w:p>
        </w:tc>
      </w:tr>
      <w:tr w:rsidR="00A068C3" w:rsidTr="00FE2187">
        <w:trPr>
          <w:trHeight w:val="17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Март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Индивидуализация и дифференциация обучения – основные направления современного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Деятельность учителя на уроке при применении данных направлений 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 МО, наставники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(обмен мнениями)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"Методика выявления одаренных детей"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одаренными детьми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306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550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Апрель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068C3" w:rsidRDefault="00861790" w:rsidP="00A068C3">
      <w:pPr>
        <w:spacing w:line="20" w:lineRule="exact"/>
        <w:rPr>
          <w:rFonts w:ascii="Times New Roman" w:eastAsia="Times New Roman" w:hAnsi="Times New Roman"/>
        </w:rPr>
      </w:pPr>
      <w:r w:rsidRPr="00861790">
        <w:rPr>
          <w:rFonts w:ascii="Times New Roman" w:eastAsia="Times New Roman" w:hAnsi="Times New Roman"/>
          <w:sz w:val="24"/>
        </w:rPr>
        <w:pict>
          <v:line id="_x0000_s1029" style="position:absolute;z-index:-251653120;mso-position-horizontal-relative:text;mso-position-vertical-relative:text" from="0,-1.65pt" to="755.8pt,-1.65pt" o:userdrawn="t" strokeweight=".16931mm"/>
        </w:pict>
      </w:r>
    </w:p>
    <w:tbl>
      <w:tblPr>
        <w:tblW w:w="1431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5386"/>
      </w:tblGrid>
      <w:tr w:rsidR="00A068C3" w:rsidTr="00400CB2">
        <w:trPr>
          <w:trHeight w:val="26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4" w:name="page16"/>
            <w:bookmarkEnd w:id="4"/>
            <w:r>
              <w:rPr>
                <w:rFonts w:ascii="Times New Roman" w:eastAsia="Times New Roman" w:hAnsi="Times New Roman"/>
                <w:sz w:val="24"/>
              </w:rPr>
              <w:t>Подготовка к участию в "Неделе молодого педагога":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УВР, учителя-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наставники</w:t>
            </w:r>
          </w:p>
        </w:tc>
      </w:tr>
      <w:tr w:rsidR="00A068C3" w:rsidTr="00400CB2">
        <w:trPr>
          <w:trHeight w:val="27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•открытый урок;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•презентация по теме самообразования;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•внеклассное мероприятие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7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Май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Подведение итогов работы "Школы молодого специалиста":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УВР, учителя-наставники</w:t>
            </w:r>
          </w:p>
        </w:tc>
      </w:tr>
      <w:tr w:rsidR="00A068C3" w:rsidTr="00400CB2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отчет о выполнении индивидуальных планов молодых специалистов;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молодые специалисты</w:t>
            </w:r>
          </w:p>
        </w:tc>
      </w:tr>
      <w:tr w:rsidR="00A068C3" w:rsidTr="00400CB2">
        <w:trPr>
          <w:trHeight w:val="27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7F31B5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достижений за 20</w:t>
            </w:r>
            <w:r w:rsidR="007F31B5">
              <w:rPr>
                <w:rFonts w:ascii="Times New Roman" w:eastAsia="Times New Roman" w:hAnsi="Times New Roman"/>
                <w:sz w:val="24"/>
              </w:rPr>
              <w:t>20/2021</w:t>
            </w:r>
            <w:r>
              <w:rPr>
                <w:rFonts w:ascii="Times New Roman" w:eastAsia="Times New Roman" w:hAnsi="Times New Roman"/>
                <w:sz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: презентация «Мои педагогические открытия»;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 молодой учитель глазами наставника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Анкетирование «Затруднения в работе молодого специалиста»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A068C3" w:rsidRDefault="00A068C3" w:rsidP="00A068C3">
      <w:pPr>
        <w:spacing w:line="200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328" w:lineRule="exact"/>
        <w:rPr>
          <w:rFonts w:ascii="Times New Roman" w:eastAsia="Times New Roman" w:hAnsi="Times New Roman"/>
        </w:rPr>
      </w:pPr>
    </w:p>
    <w:p w:rsidR="00EE4A04" w:rsidRDefault="00EE4A04"/>
    <w:sectPr w:rsidR="00EE4A04" w:rsidSect="000A51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9B500C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F2DBA30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C83E45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5A2A8D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CA8861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836C4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3A95F87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737B8DD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22221A7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4516DD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068C3"/>
    <w:rsid w:val="00003484"/>
    <w:rsid w:val="000A518E"/>
    <w:rsid w:val="001544EB"/>
    <w:rsid w:val="00201120"/>
    <w:rsid w:val="00266CA6"/>
    <w:rsid w:val="00381C65"/>
    <w:rsid w:val="003D2A74"/>
    <w:rsid w:val="00400CB2"/>
    <w:rsid w:val="00575BF4"/>
    <w:rsid w:val="00681F7B"/>
    <w:rsid w:val="0074371A"/>
    <w:rsid w:val="00747D5B"/>
    <w:rsid w:val="007F31B5"/>
    <w:rsid w:val="00861790"/>
    <w:rsid w:val="008D4ADC"/>
    <w:rsid w:val="009D5079"/>
    <w:rsid w:val="00A068C3"/>
    <w:rsid w:val="00B4479A"/>
    <w:rsid w:val="00C0380D"/>
    <w:rsid w:val="00D35D31"/>
    <w:rsid w:val="00D538B9"/>
    <w:rsid w:val="00D55E1D"/>
    <w:rsid w:val="00EE4A04"/>
    <w:rsid w:val="00FA55C2"/>
    <w:rsid w:val="00FE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</cp:revision>
  <cp:lastPrinted>2020-09-08T10:59:00Z</cp:lastPrinted>
  <dcterms:created xsi:type="dcterms:W3CDTF">2019-10-18T06:26:00Z</dcterms:created>
  <dcterms:modified xsi:type="dcterms:W3CDTF">2021-09-09T09:04:00Z</dcterms:modified>
</cp:coreProperties>
</file>